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Тарасова</w:t>
      </w:r>
      <w:r>
        <w:rPr>
          <w:rFonts w:ascii="Times New Roman" w:hAnsi="Times New Roman"/>
          <w:b/>
          <w:sz w:val="28"/>
          <w:szCs w:val="28"/>
        </w:rPr>
        <w:t xml:space="preserve"> Алексея Валерьевича</w:t>
      </w:r>
    </w:p>
    <w:p w:rsidR="00771CE2" w:rsidRDefault="00CF1C78">
      <w:pPr>
        <w:pStyle w:val="a5"/>
        <w:rPr>
          <w:caps w:val="0"/>
          <w:color w:val="000000"/>
          <w:sz w:val="24"/>
          <w:szCs w:val="24"/>
        </w:rPr>
      </w:pPr>
      <w:r>
        <w:rPr>
          <w:b w:val="0"/>
          <w:caps w:val="0"/>
          <w:szCs w:val="28"/>
        </w:rPr>
        <w:t>на 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bCs/>
          <w:szCs w:val="28"/>
        </w:rPr>
        <w:t>Р</w:t>
      </w:r>
      <w:r>
        <w:rPr>
          <w:bCs/>
          <w:szCs w:val="28"/>
        </w:rPr>
        <w:t>азработка пищевых систем с доказанной антиоксидантной активностью на основе унифицированного метода контроля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</w:p>
    <w:p w:rsidR="00771CE2" w:rsidRDefault="00CF1C78">
      <w:pPr>
        <w:pStyle w:val="a5"/>
        <w:rPr>
          <w:szCs w:val="28"/>
        </w:rPr>
      </w:pPr>
      <w:r>
        <w:rPr>
          <w:b w:val="0"/>
          <w:caps w:val="0"/>
          <w:szCs w:val="28"/>
        </w:rPr>
        <w:t xml:space="preserve">представленной на соискание ученой степени кандидата </w:t>
      </w:r>
      <w:r>
        <w:rPr>
          <w:b w:val="0"/>
          <w:caps w:val="0"/>
          <w:szCs w:val="28"/>
        </w:rPr>
        <w:t>технических наук по специальности</w:t>
      </w:r>
      <w:r>
        <w:rPr>
          <w:caps w:val="0"/>
          <w:szCs w:val="28"/>
        </w:rPr>
        <w:t xml:space="preserve"> </w:t>
      </w:r>
      <w:r>
        <w:rPr>
          <w:caps w:val="0"/>
          <w:szCs w:val="28"/>
        </w:rPr>
        <w:t xml:space="preserve"> </w:t>
      </w: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74131469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7"/>
        <w:gridCol w:w="5732"/>
      </w:tblGrid>
      <w:tr w:rsidR="00771CE2">
        <w:trPr>
          <w:trHeight w:val="1384"/>
        </w:trPr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ведущей организации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аграрный университет им</w:t>
            </w:r>
            <w:r>
              <w:rPr>
                <w:rFonts w:ascii="Times New Roman" w:hAnsi="Times New Roman"/>
                <w:sz w:val="28"/>
                <w:szCs w:val="28"/>
              </w:rPr>
              <w:t>ени Н. В. Парахина»</w:t>
            </w:r>
          </w:p>
        </w:tc>
      </w:tr>
      <w:tr w:rsidR="00771CE2">
        <w:trPr>
          <w:trHeight w:val="694"/>
        </w:trPr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Орловский ГАУ</w:t>
            </w:r>
          </w:p>
        </w:tc>
      </w:tr>
      <w:tr w:rsidR="00771CE2">
        <w:trPr>
          <w:trHeight w:val="705"/>
        </w:trPr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961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302019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Орловская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область,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Орел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Генерала Родина, д.69</w:t>
            </w:r>
          </w:p>
        </w:tc>
      </w:tr>
      <w:tr w:rsidR="00771CE2">
        <w:trPr>
          <w:trHeight w:val="417"/>
        </w:trPr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 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4862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76-15-17,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76-41-01</w:t>
            </w:r>
          </w:p>
        </w:tc>
      </w:tr>
      <w:tr w:rsidR="00771CE2">
        <w:trPr>
          <w:trHeight w:val="552"/>
        </w:trPr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rector@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orelsau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.ru</w:t>
              </w:r>
            </w:hyperlink>
          </w:p>
        </w:tc>
      </w:tr>
      <w:tr w:rsidR="00771CE2">
        <w:tc>
          <w:tcPr>
            <w:tcW w:w="4099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E2" w:rsidRDefault="00CF1C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http://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www.orelsau.ru</w:t>
              </w:r>
            </w:hyperlink>
          </w:p>
          <w:p w:rsidR="00771CE2" w:rsidRDefault="00771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771CE2">
        <w:tc>
          <w:tcPr>
            <w:tcW w:w="10060" w:type="dxa"/>
            <w:gridSpan w:val="2"/>
          </w:tcPr>
          <w:p w:rsidR="00771CE2" w:rsidRDefault="00CF1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основных публикаций работников организации по теме диссертации в рецензируемых научных </w:t>
            </w:r>
            <w:r>
              <w:rPr>
                <w:rFonts w:ascii="Times New Roman" w:hAnsi="Times New Roman"/>
                <w:sz w:val="28"/>
                <w:szCs w:val="28"/>
              </w:rPr>
              <w:t>изданиях за последние 5 лет</w:t>
            </w:r>
          </w:p>
        </w:tc>
      </w:tr>
      <w:tr w:rsidR="00771CE2">
        <w:tc>
          <w:tcPr>
            <w:tcW w:w="10060" w:type="dxa"/>
            <w:gridSpan w:val="2"/>
          </w:tcPr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О.А. Технологические и физико-химические аспекты производства функционального напитка на основе молочной сыворотки с антиоксидантными свойствами с применением антоциансодержащих фитобиотиков на примере брусники и клюкв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/ О.А. Гуляева // Технология и товароведение инновауционных пищевых продуктов.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Антиоксидантные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антоциансодержащих фитобиотиков при производстве функционального напитка на основе молочной сыворотки / О.А. Гуляева, О.А. Ковалева, О.С. Киреева, Н.Н. Поповичева // Ползуновский вестник.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пищевого рациона повышенной и функциональной ценности / О.А. Ковалева, Т.Н. Сучкова, В.Г. Езерский [и др.] // Биология в сельском хозяйстве.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1(38)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минерального профилядикорастущего растительного сырья и продуктов его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еработки для создания продуктов питания функциональной направленности / К.А. Лещуков, О.А. Ковалева, О.С. Киреева [и др.] // Вестник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Воронежского государственного университета инженерных технологий.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4(94)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103-109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рецептуры кисломолочного напитка с повышенной пищевой ценностью / О.А. Ковалева, Н.Н. Поповичева, О.С. Киреева [и др.] // Ползуновский вестник.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И.А. Биологические эффекты флавоноидов гречихи посевной / И.А. Гнеушева, И.Ю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Солохина, А.В. Лушников // Вопросы биологической, медицинской и фармацевтической химии.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28-39.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Горькова, И.В. Функциональные напитки для спортивного питания с люпиновым ингредиентом /  И.В. Горькова,О.В. Потаракина, А.А. Горьков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Естественные и технические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9(172)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105-107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антиоксидантной активности зерновых культур биопрепаратами / Н.Е.Павловская, И.В. Горькова, И.Н. Гагарина, А.Ю. Гаврилова // Естественные и технические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12(163)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57-59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С.Н. Развитие растений озимой пшеницы под воздействием фенольных соединений / С.Н. Коношина, Е.Г. Прудникова // Вестник аграрной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5(92)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Н.Н. Исследование влияние антиоксидантны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свойств биофлавоноидов на качество и сроки хранения животных жиров / Н.Н. Калиничева // Биология в сельском хозяйстве.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4(33)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О.А. Разработка функционального напитка на сывороточной основе с добавлением клюквы и брусники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детского питания / О.А. Гуляева // Пищевые системы.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Т.П. Биохимическая характеристика плодов перспективных сортов вишни / Т.П. Рахметова, И.Н. Ефремов // Вестник аграрной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4(85)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Н.С. Состав низкомолекулярных метаболитов растительного сырья, используемого для обогащения продуктов питания / Н.С. Евдокимов, О.В. Сафронова // Известия высших учебных заведений. Пищевая технология.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4(376)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CE2" w:rsidRPr="00CF1C78" w:rsidRDefault="00CF1C78">
            <w:pPr>
              <w:pStyle w:val="a6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-4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Матназаро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Д.И. Оценка биохимического состава ягод ежевики в связи с использованием в селекции / Д.И. Матназарова // Вестник аграрной науки.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5(86)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170-176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1CE2" w:rsidRPr="00CF1C78" w:rsidRDefault="00771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CE2" w:rsidRDefault="00771CE2"/>
    <w:p w:rsidR="00771CE2" w:rsidRDefault="00771CE2"/>
    <w:p w:rsidR="00771CE2" w:rsidRDefault="00771CE2"/>
    <w:p w:rsidR="00771CE2" w:rsidRDefault="00771CE2"/>
    <w:p w:rsidR="00771CE2" w:rsidRDefault="00771CE2"/>
    <w:p w:rsidR="00771CE2" w:rsidRDefault="00771CE2"/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ОФИЦИАЛЬНОМ ОППОНЕНТЕ</w:t>
      </w:r>
    </w:p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Тарасова</w:t>
      </w:r>
      <w:r>
        <w:rPr>
          <w:rFonts w:ascii="Times New Roman" w:hAnsi="Times New Roman"/>
          <w:b/>
          <w:sz w:val="28"/>
          <w:szCs w:val="28"/>
        </w:rPr>
        <w:t xml:space="preserve"> Алексея Валерьевича</w:t>
      </w:r>
    </w:p>
    <w:p w:rsidR="00771CE2" w:rsidRDefault="00CF1C78">
      <w:pPr>
        <w:pStyle w:val="a5"/>
        <w:rPr>
          <w:caps w:val="0"/>
          <w:color w:val="000000"/>
          <w:sz w:val="24"/>
          <w:szCs w:val="24"/>
        </w:rPr>
      </w:pPr>
      <w:r>
        <w:rPr>
          <w:b w:val="0"/>
          <w:caps w:val="0"/>
          <w:szCs w:val="28"/>
        </w:rPr>
        <w:t xml:space="preserve">на </w:t>
      </w:r>
      <w:r>
        <w:rPr>
          <w:b w:val="0"/>
          <w:caps w:val="0"/>
          <w:szCs w:val="28"/>
        </w:rPr>
        <w:t>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bCs/>
          <w:szCs w:val="28"/>
        </w:rPr>
        <w:t>Р</w:t>
      </w:r>
      <w:r>
        <w:rPr>
          <w:bCs/>
          <w:szCs w:val="28"/>
        </w:rPr>
        <w:t>азработка пищевых систем с доказанной антиоксидантной активностью на основе унифицированного метода контроля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</w:p>
    <w:p w:rsidR="00771CE2" w:rsidRDefault="00CF1C78">
      <w:pPr>
        <w:pStyle w:val="a5"/>
        <w:rPr>
          <w:szCs w:val="28"/>
        </w:rPr>
      </w:pPr>
      <w:r>
        <w:rPr>
          <w:b w:val="0"/>
          <w:caps w:val="0"/>
          <w:szCs w:val="28"/>
        </w:rPr>
        <w:t>представленной на соискание ученой степени кандидата технических наук по специальности</w:t>
      </w:r>
      <w:r>
        <w:rPr>
          <w:caps w:val="0"/>
          <w:szCs w:val="28"/>
        </w:rPr>
        <w:t xml:space="preserve"> </w:t>
      </w:r>
      <w:r>
        <w:rPr>
          <w:caps w:val="0"/>
          <w:szCs w:val="28"/>
        </w:rPr>
        <w:t xml:space="preserve"> </w:t>
      </w: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 w:rsidR="00CF1C78" w:rsidRDefault="00CF1C78">
      <w:pPr>
        <w:pStyle w:val="a5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Калинина Ирина Валерьевна</w:t>
            </w:r>
          </w:p>
          <w:p w:rsidR="00771CE2" w:rsidRDefault="00771C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технических наук, доцент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в соответствии с Уставом, являющейся основным местом работы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</w:t>
            </w:r>
            <w:r>
              <w:rPr>
                <w:rFonts w:ascii="Times New Roman" w:hAnsi="Times New Roman"/>
                <w:sz w:val="28"/>
                <w:szCs w:val="28"/>
              </w:rPr>
              <w:t>о-Уральский государственный университет (национальный исследовательский университет)»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ФГАОУ ВО «ЮУрГУ (НИУ)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рофессор кафедры пищевых и биотехнологий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454080, Россия, УФО, Челябинская область, г. Челябинск, просп. В.И. Ленина, дом 76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kalininaiv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susu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.ru</w:t>
            </w:r>
          </w:p>
        </w:tc>
      </w:tr>
      <w:tr w:rsidR="00771CE2">
        <w:tc>
          <w:tcPr>
            <w:tcW w:w="9571" w:type="dxa"/>
            <w:gridSpan w:val="2"/>
          </w:tcPr>
          <w:p w:rsidR="00771CE2" w:rsidRDefault="00CF1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основных публикаций официального оппонента по теме диссертации в </w:t>
            </w:r>
            <w:r>
              <w:rPr>
                <w:rFonts w:ascii="Times New Roman" w:hAnsi="Times New Roman"/>
                <w:sz w:val="28"/>
                <w:szCs w:val="28"/>
              </w:rPr>
              <w:t>рецензируемых научных изданиях за последние 5 лет</w:t>
            </w:r>
          </w:p>
        </w:tc>
      </w:tr>
      <w:tr w:rsidR="00771CE2">
        <w:tc>
          <w:tcPr>
            <w:tcW w:w="9571" w:type="dxa"/>
            <w:gridSpan w:val="2"/>
          </w:tcPr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Use of micronization and complex coacervation to preserve antioxidant properties of flavonoids / R. Fatkullin</w:t>
            </w:r>
            <w:bookmarkStart w:id="1" w:name="_GoBack"/>
            <w:r w:rsidRPr="00CF1C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 I. Kalinina</w:t>
            </w:r>
            <w:bookmarkEnd w:id="1"/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N. Naumenko, E. Naumenko // International journal of food science.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– 202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Vol. 2023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Art. 9456931.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DOI </w:t>
            </w: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1155/2023/9456931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Merenkova, S. Effect of fermentation on the biochemical parameters antioxidant capacity and dispersed composition of plant beverages based on barley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and hemp seeds / S. Merenkova, R. Fatkullin,  </w:t>
            </w:r>
            <w:r w:rsidRPr="00CF1C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 Kal</w:t>
            </w:r>
            <w:r w:rsidRPr="00CF1C7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inina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// Fermentation.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– 202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>Vol. 8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Art. 384. </w:t>
            </w:r>
            <w:r w:rsidRPr="00CF1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DOI </w:t>
            </w: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3390/fermentation8080384.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биодоступности флавоноидов в растительных напитках с антиоксидантными свойствами / Р.И. Фаткуллин,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И.В. 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В.Н. Науменко [и др.] // Аграрная наука. </w:t>
            </w:r>
            <w:r>
              <w:rPr>
                <w:rFonts w:ascii="Times New Roman" w:hAnsi="Times New Roman"/>
                <w:sz w:val="28"/>
                <w:szCs w:val="28"/>
              </w:rPr>
              <w:t>–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№ 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 – С. 1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DOI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10.32634/0869-8155-2022-363-10-143-148. 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Влияние растительных антиоксидантов на развитие пробиотических микроорганизмов в ферментированных напитках / Р. И. Фаткуллин,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 В. Калинина,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 Д. Брызгалова, Ю. И. Кретова // Вестник Южно-Уральского государственного университета. Серия: Пищевые и биотехнологии. – 2022. – Т. 10, № 3. – С. 64-73. – DOI 10.14529/food220307.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Новые подходы обеспечения эффективности растительных антиоксидантов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спортивного питания в условиях пандемии COVID-19 / Р. И. Фаткуллин, В. В. Ботвинникова,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 В. 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[и др.] // Человек. Спорт. Медицина. – 2021. – Т. 21, № 4. – С. 175-184. – DOI 10.14529/hsm210420.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Попова, Н. В. Перспективы использования вторичных прод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уктов переработки зеленого чая для создания обогащающих пищевых ингредиентов / Н. В. Попова,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 В. Калинина</w:t>
            </w:r>
            <w:r>
              <w:rPr>
                <w:rFonts w:ascii="Times New Roman" w:hAnsi="Times New Roman"/>
                <w:sz w:val="28"/>
                <w:szCs w:val="28"/>
              </w:rPr>
              <w:t>, С. В. Павлова // Вестник Южно-Уральского государственного университета. Серия: Пищевые и биотехнологии. – 2021. – Т. 9, № 4. – С. 70-76. – DOI 10.1</w:t>
            </w:r>
            <w:r>
              <w:rPr>
                <w:rFonts w:ascii="Times New Roman" w:hAnsi="Times New Roman"/>
                <w:sz w:val="28"/>
                <w:szCs w:val="28"/>
              </w:rPr>
              <w:t>4529/food210408.</w:t>
            </w:r>
          </w:p>
          <w:p w:rsidR="00771CE2" w:rsidRDefault="00CF1C78">
            <w:pPr>
              <w:numPr>
                <w:ilvl w:val="0"/>
                <w:numId w:val="2"/>
              </w:numPr>
              <w:spacing w:after="0" w:line="240" w:lineRule="auto"/>
              <w:ind w:firstLineChars="157"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Фаткуллин, Р. И. Теоретические аспекты взаимодействия растительных полифенолов с макромолекулами в функциональных пищевых системах / Р. И. Фаткуллин, И. Ю. Потороко,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 В. 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// Вестник Южно-Уральского государственного университета.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Серия: Пищевые и биотехнологии. – 2021. – Т. 9, № 1. – С. 82-90. – DOI 10.14529/food210109. </w:t>
            </w:r>
          </w:p>
        </w:tc>
      </w:tr>
    </w:tbl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ОФИЦИАЛЬНОМ ОППОНЕНТЕ</w:t>
      </w:r>
    </w:p>
    <w:p w:rsidR="00771CE2" w:rsidRDefault="00CF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диссертации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Тарасова</w:t>
      </w:r>
      <w:r>
        <w:rPr>
          <w:rFonts w:ascii="Times New Roman" w:hAnsi="Times New Roman"/>
          <w:b/>
          <w:sz w:val="28"/>
          <w:szCs w:val="28"/>
        </w:rPr>
        <w:t xml:space="preserve"> Алексея Валерьевича</w:t>
      </w:r>
    </w:p>
    <w:p w:rsidR="00771CE2" w:rsidRDefault="00CF1C78">
      <w:pPr>
        <w:pStyle w:val="a5"/>
        <w:rPr>
          <w:caps w:val="0"/>
          <w:color w:val="000000"/>
          <w:sz w:val="24"/>
          <w:szCs w:val="24"/>
        </w:rPr>
      </w:pPr>
      <w:r>
        <w:rPr>
          <w:b w:val="0"/>
          <w:caps w:val="0"/>
          <w:szCs w:val="28"/>
        </w:rPr>
        <w:t>на тему</w:t>
      </w:r>
      <w:r>
        <w:rPr>
          <w:b w:val="0"/>
          <w:szCs w:val="28"/>
        </w:rPr>
        <w:t xml:space="preserve">: </w:t>
      </w:r>
      <w:r>
        <w:rPr>
          <w:b w:val="0"/>
          <w:caps w:val="0"/>
          <w:color w:val="000000"/>
          <w:szCs w:val="28"/>
        </w:rPr>
        <w:t>«</w:t>
      </w:r>
      <w:r>
        <w:rPr>
          <w:bCs/>
          <w:szCs w:val="28"/>
        </w:rPr>
        <w:t>Р</w:t>
      </w:r>
      <w:r>
        <w:rPr>
          <w:bCs/>
          <w:szCs w:val="28"/>
        </w:rPr>
        <w:t xml:space="preserve">азработка пищевых систем с доказанной антиоксидантной </w:t>
      </w:r>
      <w:r>
        <w:rPr>
          <w:bCs/>
          <w:szCs w:val="28"/>
        </w:rPr>
        <w:t>активностью на основе унифицированного метода контроля</w:t>
      </w:r>
      <w:r>
        <w:rPr>
          <w:b w:val="0"/>
          <w:caps w:val="0"/>
          <w:color w:val="000000"/>
          <w:szCs w:val="28"/>
        </w:rPr>
        <w:t>»,</w:t>
      </w:r>
      <w:r>
        <w:rPr>
          <w:caps w:val="0"/>
          <w:color w:val="000000"/>
          <w:sz w:val="24"/>
          <w:szCs w:val="24"/>
        </w:rPr>
        <w:t xml:space="preserve"> </w:t>
      </w:r>
    </w:p>
    <w:p w:rsidR="00771CE2" w:rsidRDefault="00CF1C78">
      <w:pPr>
        <w:pStyle w:val="a5"/>
        <w:rPr>
          <w:szCs w:val="28"/>
        </w:rPr>
      </w:pPr>
      <w:r>
        <w:rPr>
          <w:b w:val="0"/>
          <w:caps w:val="0"/>
          <w:szCs w:val="28"/>
        </w:rPr>
        <w:t>представленной на соискание ученой степени кандидата технических наук по специальности</w:t>
      </w:r>
      <w:r>
        <w:rPr>
          <w:caps w:val="0"/>
          <w:szCs w:val="28"/>
        </w:rPr>
        <w:t xml:space="preserve"> </w:t>
      </w:r>
      <w:r>
        <w:rPr>
          <w:caps w:val="0"/>
          <w:szCs w:val="28"/>
        </w:rPr>
        <w:t xml:space="preserve"> </w:t>
      </w:r>
      <w:r>
        <w:rPr>
          <w:szCs w:val="28"/>
        </w:rPr>
        <w:t>4.3.3. П</w:t>
      </w:r>
      <w:r>
        <w:rPr>
          <w:caps w:val="0"/>
          <w:szCs w:val="28"/>
        </w:rPr>
        <w:t>ищевые системы</w:t>
      </w:r>
      <w:r>
        <w:rPr>
          <w:szCs w:val="28"/>
        </w:rPr>
        <w:t xml:space="preserve"> (</w:t>
      </w:r>
      <w:r>
        <w:rPr>
          <w:caps w:val="0"/>
          <w:szCs w:val="28"/>
        </w:rPr>
        <w:t>технические науки</w:t>
      </w:r>
      <w:r>
        <w:rPr>
          <w:szCs w:val="28"/>
        </w:rPr>
        <w:t>)</w:t>
      </w:r>
    </w:p>
    <w:p w:rsidR="00771CE2" w:rsidRDefault="0077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Ирина Юрьевна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Шифр и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специальностей, по которым защищена диссертация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технических наук, доцент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в соответствии с Уставом, являющейся основным местом работы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рганизации, являющейся основным местом работы оппонента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«Кемеровский государственный университет»,</w:t>
            </w:r>
          </w:p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КемГУ,</w:t>
            </w:r>
          </w:p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Кемеровский государственный университет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технологии продуктов питания из растительного сырья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</w:t>
            </w:r>
            <w:r>
              <w:rPr>
                <w:rFonts w:ascii="Times New Roman" w:hAnsi="Times New Roman"/>
                <w:sz w:val="28"/>
                <w:szCs w:val="28"/>
              </w:rPr>
              <w:t>ый индекс, адрес места работы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650000, Кемеровская область - Кузбасс, город Кемерово, улица Красная, дом 6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</w:rPr>
              <w:t>842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39-68-55</w:t>
            </w:r>
          </w:p>
        </w:tc>
      </w:tr>
      <w:tr w:rsidR="00771CE2">
        <w:tc>
          <w:tcPr>
            <w:tcW w:w="4503" w:type="dxa"/>
          </w:tcPr>
          <w:p w:rsidR="00771CE2" w:rsidRDefault="00CF1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68" w:type="dxa"/>
          </w:tcPr>
          <w:p w:rsidR="00771CE2" w:rsidRDefault="00CF1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sergeeva.76@list.ru</w:t>
            </w:r>
          </w:p>
        </w:tc>
      </w:tr>
      <w:tr w:rsidR="00771CE2">
        <w:tc>
          <w:tcPr>
            <w:tcW w:w="9571" w:type="dxa"/>
            <w:gridSpan w:val="2"/>
          </w:tcPr>
          <w:p w:rsidR="00771CE2" w:rsidRDefault="00CF1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изданиях за последние 5 лет</w:t>
            </w:r>
          </w:p>
        </w:tc>
      </w:tr>
      <w:tr w:rsidR="00771CE2">
        <w:tc>
          <w:tcPr>
            <w:tcW w:w="9571" w:type="dxa"/>
            <w:gridSpan w:val="2"/>
          </w:tcPr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Иммуномодулирующий поливитаминный комплекс и его роль в антиоксидантной защите организма / О.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Позднякова,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Сергеева</w:t>
            </w:r>
            <w:r>
              <w:rPr>
                <w:rFonts w:ascii="Times New Roman" w:hAnsi="Times New Roman"/>
                <w:sz w:val="28"/>
                <w:szCs w:val="28"/>
              </w:rPr>
              <w:t>, 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Казакова [и др.] // Вестник Воронежского государственного университета инженерных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. – 2023. – Т. 85, № 2. – С. 156-163. – DOI 10.20914/2310-1202-2023-2-156-163.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Исследование кинетики ферментативного гидролиза растительных полимеров для повышения биодоступности напитков из злаковых культур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Сергеева</w:t>
            </w:r>
            <w:r>
              <w:rPr>
                <w:rFonts w:ascii="Times New Roman" w:hAnsi="Times New Roman"/>
                <w:sz w:val="28"/>
                <w:szCs w:val="28"/>
              </w:rPr>
              <w:t>, 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Пермякова, 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Райн</w:t>
            </w:r>
            <w:r>
              <w:rPr>
                <w:rFonts w:ascii="Times New Roman" w:hAnsi="Times New Roman"/>
                <w:sz w:val="28"/>
                <w:szCs w:val="28"/>
              </w:rPr>
              <w:t>ик, О.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Рыбинцева // АПК России. – 2022. – Т. 29, № 2. – С. 247-253. – DOI 10.55934/2587-8824-2022-29-2-247-253.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Кожемяко, А. В. Экспериментальное определение биологически активных соединений в выжимках свеклы и моркови, районированных в Сибирском рег</w:t>
            </w:r>
            <w:r>
              <w:rPr>
                <w:rFonts w:ascii="Times New Roman" w:hAnsi="Times New Roman"/>
                <w:sz w:val="28"/>
                <w:szCs w:val="28"/>
              </w:rPr>
              <w:t>ионе / 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Кожемяко,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Сергеева</w:t>
            </w:r>
            <w:r>
              <w:rPr>
                <w:rFonts w:ascii="Times New Roman" w:hAnsi="Times New Roman"/>
                <w:sz w:val="28"/>
                <w:szCs w:val="28"/>
              </w:rPr>
              <w:t>, И.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Долголюк // Техника и технология пищевых производств. – 2021. – Т. 51, № 1. – С. 179-187. – DOI 10.21603/2074-9414-2021-1-179-187.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Теоретическое обоснование и разработка рецептурного состава напитков для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профилактического питания с использованием биологически активных соединений (часть 1) / Е.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Вечтомова,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Сергеева</w:t>
            </w:r>
            <w:r>
              <w:rPr>
                <w:rFonts w:ascii="Times New Roman" w:hAnsi="Times New Roman"/>
                <w:sz w:val="28"/>
                <w:szCs w:val="28"/>
              </w:rPr>
              <w:t>, 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Райник, 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Романенко // Вестник КрасГАУ. – 2020. – № 2(155). – С. 155-161. – DOI 10.36718/1819-4036-2020-2-155-161.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а, И.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Фотосинтетические пигменты и фенольный потенциал родиолы розовой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Rhodiola rosea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L.) различных эколого-географических популяций / И.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Сергеева, 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Заушинцена, Е.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Брюхачев // Техника и технология пищевых производств. – 2020. – Т. 50, № 3.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 393-403. – DOI 10.21603/2074-9414-2020-3-393-403.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Сергеева, И.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Научное обоснование состава функционального напитка / И.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Сергеева, А.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Заушинцена, Е.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Брюхачев // Технологии пищевой и перерабатывающей промышленности АПК – продукты 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питания. – 2020. – № 2. – С. 81-90. – DOI 10.24411/2311-6447-2020-10046.</w:t>
            </w:r>
          </w:p>
          <w:p w:rsidR="00771CE2" w:rsidRDefault="00CF1C7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Теоретические аспекты формирования состава напитка для профилактического питания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 Ю. Сергеева</w:t>
            </w:r>
            <w:r>
              <w:rPr>
                <w:rFonts w:ascii="Times New Roman" w:hAnsi="Times New Roman"/>
                <w:sz w:val="28"/>
                <w:szCs w:val="28"/>
              </w:rPr>
              <w:t>, В. С. Райник, А. С. Марков, Е. А. Вечтомова // Техника и технология пищевых прои</w:t>
            </w:r>
            <w:r>
              <w:rPr>
                <w:rFonts w:ascii="Times New Roman" w:hAnsi="Times New Roman"/>
                <w:sz w:val="28"/>
                <w:szCs w:val="28"/>
              </w:rPr>
              <w:t>зводств. – 2019. – Т. 49, № 3. – С. 356-366. – DOI 10.21603/2074-9414-2019-3-356-366.</w:t>
            </w:r>
          </w:p>
        </w:tc>
      </w:tr>
    </w:tbl>
    <w:p w:rsidR="00771CE2" w:rsidRDefault="00771CE2"/>
    <w:sectPr w:rsidR="00771C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E2" w:rsidRDefault="00CF1C78">
      <w:pPr>
        <w:spacing w:line="240" w:lineRule="auto"/>
      </w:pPr>
      <w:r>
        <w:separator/>
      </w:r>
    </w:p>
  </w:endnote>
  <w:endnote w:type="continuationSeparator" w:id="0">
    <w:p w:rsidR="00771CE2" w:rsidRDefault="00CF1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E2" w:rsidRDefault="00CF1C78">
      <w:pPr>
        <w:spacing w:after="0" w:line="240" w:lineRule="auto"/>
      </w:pPr>
      <w:r>
        <w:separator/>
      </w:r>
    </w:p>
  </w:footnote>
  <w:footnote w:type="continuationSeparator" w:id="0">
    <w:p w:rsidR="00771CE2" w:rsidRDefault="00CF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351E"/>
    <w:multiLevelType w:val="multilevel"/>
    <w:tmpl w:val="34BB351E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B00B"/>
    <w:multiLevelType w:val="singleLevel"/>
    <w:tmpl w:val="7AB7B00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80"/>
    <w:rsid w:val="AE3F7072"/>
    <w:rsid w:val="FBBF322A"/>
    <w:rsid w:val="001B2AC5"/>
    <w:rsid w:val="001C18A0"/>
    <w:rsid w:val="002458DD"/>
    <w:rsid w:val="00300C16"/>
    <w:rsid w:val="004C22FC"/>
    <w:rsid w:val="004F7791"/>
    <w:rsid w:val="005D1D3F"/>
    <w:rsid w:val="00676B80"/>
    <w:rsid w:val="00690C27"/>
    <w:rsid w:val="007143D0"/>
    <w:rsid w:val="00771CE2"/>
    <w:rsid w:val="0077249A"/>
    <w:rsid w:val="00804853"/>
    <w:rsid w:val="00814B2B"/>
    <w:rsid w:val="00A27FFE"/>
    <w:rsid w:val="00B60C01"/>
    <w:rsid w:val="00CF1C78"/>
    <w:rsid w:val="00E20D47"/>
    <w:rsid w:val="00F5660B"/>
    <w:rsid w:val="2BDF4189"/>
    <w:rsid w:val="7AE5248F"/>
    <w:rsid w:val="7DD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00AF"/>
  <w15:docId w15:val="{F4B9F848-D51F-4A81-A93F-59EED329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азвание автореферата"/>
    <w:basedOn w:val="a"/>
    <w:qFormat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lang w:eastAsia="ru-RU"/>
    </w:rPr>
  </w:style>
  <w:style w:type="paragraph" w:styleId="a6">
    <w:name w:val="List Paragraph"/>
    <w:basedOn w:val="a"/>
    <w:uiPriority w:val="34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ыделение: полужирный"/>
    <w:qFormat/>
    <w:rPr>
      <w:rFonts w:cs="Times New Roman"/>
      <w:b/>
    </w:rPr>
  </w:style>
  <w:style w:type="table" w:customStyle="1" w:styleId="1">
    <w:name w:val="Сетка таблицы1"/>
    <w:basedOn w:val="a1"/>
    <w:uiPriority w:val="39"/>
    <w:qFormat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n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el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1659</Words>
  <Characters>9457</Characters>
  <Application>Microsoft Office Word</Application>
  <DocSecurity>0</DocSecurity>
  <Lines>78</Lines>
  <Paragraphs>22</Paragraphs>
  <ScaleCrop>false</ScaleCrop>
  <Company>УрГЭУ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Донскова Людмила Александровна</cp:lastModifiedBy>
  <cp:revision>8</cp:revision>
  <cp:lastPrinted>2023-02-08T07:52:00Z</cp:lastPrinted>
  <dcterms:created xsi:type="dcterms:W3CDTF">2023-02-05T05:16:00Z</dcterms:created>
  <dcterms:modified xsi:type="dcterms:W3CDTF">2024-02-02T09:16:00Z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