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54" w:rsidRDefault="00084754" w:rsidP="00084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5471C8">
        <w:rPr>
          <w:rFonts w:ascii="Times New Roman" w:hAnsi="Times New Roman" w:cs="Times New Roman"/>
          <w:b/>
          <w:sz w:val="28"/>
          <w:szCs w:val="28"/>
        </w:rPr>
        <w:t>О ВЕДУЩЕЙ ОРГАНИЗАЦИИ</w:t>
      </w:r>
    </w:p>
    <w:p w:rsidR="00084754" w:rsidRDefault="00084754" w:rsidP="00084754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по диссертации </w:t>
      </w:r>
    </w:p>
    <w:p w:rsidR="00084754" w:rsidRDefault="00084754" w:rsidP="00084754">
      <w:pPr>
        <w:pStyle w:val="1"/>
        <w:spacing w:line="240" w:lineRule="auto"/>
      </w:pPr>
      <w:r>
        <w:rPr>
          <w:rStyle w:val="a3"/>
        </w:rPr>
        <w:t>Петровой Татьяны Александровны</w:t>
      </w:r>
      <w:r w:rsidRPr="002326F2">
        <w:t xml:space="preserve"> </w:t>
      </w:r>
    </w:p>
    <w:p w:rsidR="00084754" w:rsidRPr="002326F2" w:rsidRDefault="00084754" w:rsidP="00084754">
      <w:pPr>
        <w:pStyle w:val="1"/>
        <w:spacing w:line="240" w:lineRule="auto"/>
        <w:rPr>
          <w:rStyle w:val="a3"/>
          <w:b w:val="0"/>
        </w:rPr>
      </w:pPr>
      <w:r w:rsidRPr="002326F2">
        <w:rPr>
          <w:rStyle w:val="a3"/>
        </w:rPr>
        <w:t xml:space="preserve">на тему «Формирование потребительских свойств кисломолочных продуктов с использованием новых </w:t>
      </w:r>
      <w:proofErr w:type="spellStart"/>
      <w:r w:rsidRPr="002326F2">
        <w:rPr>
          <w:rStyle w:val="a3"/>
        </w:rPr>
        <w:t>пробиотических</w:t>
      </w:r>
      <w:proofErr w:type="spellEnd"/>
      <w:r w:rsidRPr="002326F2">
        <w:rPr>
          <w:rStyle w:val="a3"/>
        </w:rPr>
        <w:t xml:space="preserve"> штаммов микроорганизмов»,</w:t>
      </w:r>
    </w:p>
    <w:p w:rsidR="00084754" w:rsidRPr="00084754" w:rsidRDefault="00084754" w:rsidP="00084754">
      <w:pPr>
        <w:pStyle w:val="1"/>
        <w:spacing w:line="240" w:lineRule="auto"/>
        <w:rPr>
          <w:rStyle w:val="a3"/>
          <w:b w:val="0"/>
        </w:rPr>
      </w:pPr>
      <w:r w:rsidRPr="00084754">
        <w:rPr>
          <w:rStyle w:val="a3"/>
          <w:b w:val="0"/>
        </w:rPr>
        <w:t xml:space="preserve">представленной на соискание ученой степени кандидата технических наук </w:t>
      </w:r>
    </w:p>
    <w:p w:rsidR="00084754" w:rsidRDefault="00084754" w:rsidP="00084754">
      <w:pPr>
        <w:pStyle w:val="1"/>
        <w:spacing w:line="240" w:lineRule="auto"/>
        <w:rPr>
          <w:rStyle w:val="a3"/>
          <w:b w:val="0"/>
        </w:rPr>
      </w:pPr>
      <w:r w:rsidRPr="00084754">
        <w:rPr>
          <w:rStyle w:val="a3"/>
          <w:b w:val="0"/>
        </w:rPr>
        <w:t>по специальности 4.3.3. Пищевые системы (технические науки)</w:t>
      </w:r>
    </w:p>
    <w:p w:rsidR="00084754" w:rsidRDefault="00084754" w:rsidP="00084754">
      <w:pPr>
        <w:pStyle w:val="1"/>
        <w:spacing w:line="240" w:lineRule="auto"/>
        <w:rPr>
          <w:rStyle w:val="a3"/>
          <w:b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7"/>
        <w:gridCol w:w="5722"/>
      </w:tblGrid>
      <w:tr w:rsidR="00084754" w:rsidTr="00171342">
        <w:trPr>
          <w:trHeight w:val="1384"/>
        </w:trPr>
        <w:tc>
          <w:tcPr>
            <w:tcW w:w="4099" w:type="dxa"/>
          </w:tcPr>
          <w:p w:rsidR="00084754" w:rsidRDefault="00084754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ведущей организации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54" w:rsidRDefault="00084754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26F2">
              <w:rPr>
                <w:rFonts w:ascii="Times New Roman" w:hAnsi="Times New Roman" w:cs="Times New Roman"/>
                <w:sz w:val="28"/>
                <w:szCs w:val="28"/>
              </w:rPr>
              <w:t>Кемеровский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4754" w:rsidTr="00171342">
        <w:trPr>
          <w:trHeight w:val="694"/>
        </w:trPr>
        <w:tc>
          <w:tcPr>
            <w:tcW w:w="4099" w:type="dxa"/>
          </w:tcPr>
          <w:p w:rsidR="00084754" w:rsidRDefault="00084754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ведущей организации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54" w:rsidRDefault="00084754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2">
              <w:rPr>
                <w:rFonts w:ascii="Times New Roman" w:hAnsi="Times New Roman" w:cs="Times New Roman"/>
                <w:sz w:val="28"/>
                <w:szCs w:val="28"/>
              </w:rPr>
              <w:t>ФГБОУ ВО «Кемеровский государственный университет»,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6F2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  <w:proofErr w:type="spellEnd"/>
            <w:r w:rsidRPr="00232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6F2">
              <w:rPr>
                <w:rFonts w:ascii="Times New Roman" w:hAnsi="Times New Roman" w:cs="Times New Roman"/>
                <w:sz w:val="28"/>
                <w:szCs w:val="28"/>
              </w:rPr>
              <w:t>Кемеровский государственный университет</w:t>
            </w:r>
          </w:p>
        </w:tc>
      </w:tr>
      <w:tr w:rsidR="00084754" w:rsidTr="00171342">
        <w:trPr>
          <w:trHeight w:val="705"/>
        </w:trPr>
        <w:tc>
          <w:tcPr>
            <w:tcW w:w="4099" w:type="dxa"/>
          </w:tcPr>
          <w:p w:rsidR="00084754" w:rsidRDefault="00084754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961" w:type="dxa"/>
          </w:tcPr>
          <w:p w:rsidR="00084754" w:rsidRDefault="00084754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650000, Кемеровская область - Кузбасс,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32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Кемерово, ул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32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Красная,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32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</w:t>
            </w:r>
          </w:p>
        </w:tc>
      </w:tr>
      <w:tr w:rsidR="00084754" w:rsidTr="00171342">
        <w:trPr>
          <w:trHeight w:val="417"/>
        </w:trPr>
        <w:tc>
          <w:tcPr>
            <w:tcW w:w="4099" w:type="dxa"/>
          </w:tcPr>
          <w:p w:rsidR="00084754" w:rsidRDefault="00084754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54" w:rsidRDefault="00084754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(3842) 58-38-85</w:t>
            </w:r>
          </w:p>
        </w:tc>
      </w:tr>
      <w:tr w:rsidR="00084754" w:rsidTr="00171342">
        <w:trPr>
          <w:trHeight w:val="552"/>
        </w:trPr>
        <w:tc>
          <w:tcPr>
            <w:tcW w:w="4099" w:type="dxa"/>
          </w:tcPr>
          <w:p w:rsidR="00084754" w:rsidRDefault="00084754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54" w:rsidRDefault="00084754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rector@kemsu.ru</w:t>
            </w:r>
          </w:p>
        </w:tc>
      </w:tr>
      <w:tr w:rsidR="00084754" w:rsidTr="00171342">
        <w:tc>
          <w:tcPr>
            <w:tcW w:w="4099" w:type="dxa"/>
          </w:tcPr>
          <w:p w:rsidR="00084754" w:rsidRDefault="00084754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54" w:rsidRDefault="00084754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2">
              <w:rPr>
                <w:rFonts w:ascii="Times New Roman" w:hAnsi="Times New Roman" w:cs="Times New Roman"/>
                <w:sz w:val="28"/>
                <w:szCs w:val="28"/>
              </w:rPr>
              <w:t>https://kemsu.ru/</w:t>
            </w:r>
          </w:p>
        </w:tc>
      </w:tr>
      <w:tr w:rsidR="00084754" w:rsidTr="00171342">
        <w:tc>
          <w:tcPr>
            <w:tcW w:w="10060" w:type="dxa"/>
            <w:gridSpan w:val="2"/>
          </w:tcPr>
          <w:p w:rsidR="00084754" w:rsidRDefault="00084754" w:rsidP="0017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работников организации по теме диссертации в рецензируемых научных изданиях за последние 5 лет</w:t>
            </w:r>
          </w:p>
        </w:tc>
      </w:tr>
      <w:tr w:rsidR="00084754" w:rsidRPr="00B3295D" w:rsidTr="00171342">
        <w:tc>
          <w:tcPr>
            <w:tcW w:w="10060" w:type="dxa"/>
            <w:gridSpan w:val="2"/>
          </w:tcPr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Dyshlyuk</w:t>
            </w:r>
            <w:proofErr w:type="spellEnd"/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S. </w:t>
            </w:r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Using </w:t>
            </w:r>
            <w:proofErr w:type="spellStart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bifidobacterium</w:t>
            </w:r>
            <w:proofErr w:type="spellEnd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propionibacterium</w:t>
            </w:r>
            <w:proofErr w:type="spellEnd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strains in probiotic consortia to normalize the gastrointestinal tract / L. S. </w:t>
            </w:r>
            <w:proofErr w:type="spellStart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Dyshlyuk</w:t>
            </w:r>
            <w:proofErr w:type="spellEnd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 S. </w:t>
            </w:r>
            <w:proofErr w:type="spellStart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Milentyeva</w:t>
            </w:r>
            <w:proofErr w:type="spellEnd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K. </w:t>
            </w:r>
            <w:proofErr w:type="spellStart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Asyakina</w:t>
            </w:r>
            <w:proofErr w:type="spellEnd"/>
            <w:r w:rsidRPr="00A41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A. </w:t>
            </w:r>
            <w:proofErr w:type="spellStart"/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Ostroumov</w:t>
            </w:r>
            <w:proofErr w:type="spellEnd"/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M. </w:t>
            </w:r>
            <w:proofErr w:type="spellStart"/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Osintsev</w:t>
            </w:r>
            <w:proofErr w:type="spellEnd"/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V. </w:t>
            </w:r>
            <w:proofErr w:type="spellStart"/>
            <w:r w:rsidRPr="00654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Pozdnyakova</w:t>
            </w:r>
            <w:proofErr w:type="spellEnd"/>
            <w:r w:rsidRPr="00F67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Brazilian Journal of Biology. – 2024. – Vol. 84. – P. 256945.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В. М. Критерии оценки антиоксидантных свойств вторичных метаболитов при обогащении молочных продуктов / В. М.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А. Ю. Просеков, А. С. Сухих, И. С.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, В. П. Юстратов // Молочная промышленность. – 2024. – № 4. – С. 32-40.</w:t>
            </w:r>
          </w:p>
          <w:p w:rsidR="00084754" w:rsidRP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Imanbayeva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M. Fermentation Conditions of Lactobacilli for the Production of Lactose-Free Starter Culture / M.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Imanbayeva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Masalimov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Yu.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Prosekov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Milentyeva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U. Z.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Sagyndykov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Journal of Biological Sciences. – 2024. – Vol. 24, No. 2. – P. 282-294.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Степанова, А. А. Ферментированные напитки: источники их получения и видовой состав микробных сообществ (обзор) / А. А. Степанова, Л. К.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Асякина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Т. А. Ларичев, Е. В.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Остапова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// АПК России. – 2023. – Т. 30, № 5. – С. 703-711.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И. С. Перспективы использования микробных препаратов для снижения окислительного стресса сельскохозяйственных растений / И. С.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Н. В.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, М. Ю. Жарко, Л. А. Проскурякова // Техника и технология пищевых производств. – 2022. – Т. 52, № 4. – С. 750-761.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Серазетдинова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Ю. Р. Изучение способности молочнокислых бактерий к ферментации растительных аналогов молока / Ю. Р.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Серазетдинова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А. С. Фролова, И. С.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, В. И. Минина // XXI век: итоги прошлого и проблемы настоящего плюс. – 2022. – Т. 11, № 3(59). – С. 128-134.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Babich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O. Structure and Properties of Antimicrobial Peptides Produced by Antagonist Microorganisms Isolated from Siberian Natural Objects / O. O.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Babich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Milentyeva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Dyshlyuk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E. V.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Ostapova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G.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Altshuler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Foods and Raw Materials. – 2022. – Vol. 10, No. 1. – P. 27-39.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Prosekov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Yu. Biotechnology of Cultivation of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Rhaponticum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Carthamoides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willd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.) Suspension Cells: A Prospective Source of Antitumor Substances / A. Yu.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Prosekov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V.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Kozlova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D.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Vesnina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Russian Agricultural Sciences. – 2022. – Vol. 48, No. 3. – P. 197-202.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Чаплыгина, О. С. Методы оценки остаточного количества антибиотиков группы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амфениколы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в молоке и молочной продукции / О. С. Чаплыгина, А. Ю. Просеков, А. Д. Веснина // Техника и технология пищевых производств. – 2022. – Т. 52, № 1. – С. 79-88.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Веснина, А. Д. Разработка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пробиотического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консорциума для людей с онкологическими заболеваниями / А. Д. Веснина, А. Ю. Просеков, О. В. Козлова, М. Г. Курбанова, Е. А. Козленко, Ю. В.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Воронежского государственного университета инженерных технологий. – 2021. – Т. 83, № 1(87). – С. 219-232.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Noskova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Study of the antimicrobial potential of bacteria found in natural resources /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Noskova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M. Shevchenko, O.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Babich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Sukhikh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Dyshlyuk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Prosekov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E.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Ulrikh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Journal of Pure and Applied Microbiology. – 2021. – Vol. 15, No. 2. – P. 759-771.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Сухих, С. А. Свойства микроорганизмов, выделенных из национальных казахских кисломолочных напитков / С. А. Сухих, Е. В. Ульрих, А. Ю. Просеков, О. О. Бабич, С. Ю.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// Молочная промышленность. – 2021. – № 5. – С. 28-30.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С. Ю. Изучение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биосовместимости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молочнокислых бактерий и других микроорганизмов-антагонистов, выделенных из природных источников / С. Ю.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, М. И. Зимина, О. О. Бабич, С. А. Сухих, А. Ю. Просеков, Е. В. Ульрих // Пищевая промышленность. – 2021. – № 5. – С. 40-42.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Сухих, С. А. Исследование антагонистических свойств и антибиотикорезистентности микроорганизмов, выделенных из национальных казахских кисломолочных напитков / С. А. Сухих, Е. В. Ульрих, А. Ю. </w:t>
            </w:r>
            <w:r w:rsidRPr="0008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Просеков, О. О. Бабич, С. Ю.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// Технология и товароведение инновационных пищевых продуктов. – 2021. – № 3(68). – С. 71-76.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Веснина, А. Д. Получение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пробиотического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консорциума на основе выделенных из коровьего молока штаммов / А. Д. Веснина, Н. В.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А. Ю. Просеков, О. В. Козлова, Л. С.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Дышлюк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Молочнохозяйственный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вестник. – 2021. – № 2(42). – С. 107-122.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Бабич, О. О. Скрининг и идентификация микроорганизмов, выделенных из донных отложений озера Байкал / О. О. Бабич, С. А. Сухих, Е. В. Ульрих, М. А. Шевченко, С. Ю.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, М. И. Зимина, А. Ю. Просеков // Вестник Южно-Уральского государственного университета. Серия: Пищевые и биотехнологии. – 2021. – Т. 9, № 1. – С. 5-14.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И. С. Антимикробная, антиоксидантная и адгезивная активность некоторых штаммов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лактобактерий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 И. С.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// Молочная промышленность. – 2021. – № 3. – С. 46-48.</w:t>
            </w:r>
          </w:p>
          <w:p w:rsid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Остроумов, Л. А.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Пробиотические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консорциумы для поддержания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микроэкологического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статуса организма человека / Л. А. Остроумов, И. С.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, А. М. Осинцев // Пищевая промышленность. – 2021. – № 7. – С. 67-73.</w:t>
            </w:r>
          </w:p>
          <w:p w:rsidR="00084754" w:rsidRP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И. С. Исследование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пробиотических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свойств бактерий рода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Propionibacterium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 И. С.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, О. В. Козлова, Н. И.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Южно-Уральского государственного университета. Серия</w:t>
            </w:r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биотехнологии</w:t>
            </w:r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2021. – </w:t>
            </w: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9, № 2. – </w:t>
            </w:r>
            <w:r w:rsidRPr="000847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83-92.</w:t>
            </w:r>
          </w:p>
          <w:p w:rsidR="00084754" w:rsidRPr="00084754" w:rsidRDefault="00084754" w:rsidP="0008475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Babich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О. Evaluation of biocompatibility and antagonistic properties of microorganisms isolated from natural sources for obtaining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biofertilizers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using microalgae hydrolysate / O.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Babich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Sukhikh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Shishko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Dolganyuk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Dyshlyuk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Milentyeva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Ivanova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Prosekov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V. </w:t>
            </w:r>
            <w:proofErr w:type="spellStart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Pavsky</w:t>
            </w:r>
            <w:proofErr w:type="spellEnd"/>
            <w:r w:rsidRPr="0008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Microorganisms. – 2021. – Vol. 9, No. 8. – P. 1667.</w:t>
            </w:r>
          </w:p>
        </w:tc>
      </w:tr>
    </w:tbl>
    <w:p w:rsidR="00084754" w:rsidRPr="00342BBD" w:rsidRDefault="00084754" w:rsidP="000847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84754" w:rsidRPr="00342BBD" w:rsidRDefault="00084754" w:rsidP="000847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528CD" w:rsidRDefault="009528CD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>
      <w:pPr>
        <w:rPr>
          <w:lang w:val="en-US"/>
        </w:rPr>
      </w:pPr>
    </w:p>
    <w:p w:rsidR="005471C8" w:rsidRDefault="005471C8" w:rsidP="0054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ОФИЦИАЛЬНОМ ОППОНЕНТЕ</w:t>
      </w:r>
    </w:p>
    <w:p w:rsidR="005471C8" w:rsidRDefault="005471C8" w:rsidP="005471C8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по диссертации </w:t>
      </w:r>
    </w:p>
    <w:p w:rsidR="005471C8" w:rsidRDefault="005471C8" w:rsidP="005471C8">
      <w:pPr>
        <w:pStyle w:val="1"/>
        <w:spacing w:line="240" w:lineRule="auto"/>
      </w:pPr>
      <w:r>
        <w:rPr>
          <w:rStyle w:val="a3"/>
        </w:rPr>
        <w:t>Петровой Татьяны Александровны</w:t>
      </w:r>
      <w:r w:rsidRPr="002326F2">
        <w:t xml:space="preserve"> </w:t>
      </w:r>
    </w:p>
    <w:p w:rsidR="005471C8" w:rsidRPr="002326F2" w:rsidRDefault="005471C8" w:rsidP="005471C8">
      <w:pPr>
        <w:pStyle w:val="1"/>
        <w:spacing w:line="240" w:lineRule="auto"/>
        <w:rPr>
          <w:rStyle w:val="a3"/>
          <w:b w:val="0"/>
        </w:rPr>
      </w:pPr>
      <w:r w:rsidRPr="002326F2">
        <w:rPr>
          <w:rStyle w:val="a3"/>
        </w:rPr>
        <w:t xml:space="preserve">на тему «Формирование потребительских свойств кисломолочных продуктов с использованием новых </w:t>
      </w:r>
      <w:proofErr w:type="spellStart"/>
      <w:r w:rsidRPr="002326F2">
        <w:rPr>
          <w:rStyle w:val="a3"/>
        </w:rPr>
        <w:t>пробиотических</w:t>
      </w:r>
      <w:proofErr w:type="spellEnd"/>
      <w:r w:rsidRPr="002326F2">
        <w:rPr>
          <w:rStyle w:val="a3"/>
        </w:rPr>
        <w:t xml:space="preserve"> штаммов микроорганизмов»,</w:t>
      </w:r>
    </w:p>
    <w:p w:rsidR="005471C8" w:rsidRPr="00084754" w:rsidRDefault="005471C8" w:rsidP="005471C8">
      <w:pPr>
        <w:pStyle w:val="1"/>
        <w:spacing w:line="240" w:lineRule="auto"/>
        <w:rPr>
          <w:rStyle w:val="a3"/>
          <w:b w:val="0"/>
        </w:rPr>
      </w:pPr>
      <w:r w:rsidRPr="00084754">
        <w:rPr>
          <w:rStyle w:val="a3"/>
          <w:b w:val="0"/>
        </w:rPr>
        <w:t xml:space="preserve">представленной на соискание ученой степени кандидата технических наук </w:t>
      </w:r>
    </w:p>
    <w:p w:rsidR="005471C8" w:rsidRDefault="005471C8" w:rsidP="005471C8">
      <w:pPr>
        <w:pStyle w:val="1"/>
        <w:spacing w:line="240" w:lineRule="auto"/>
        <w:rPr>
          <w:rStyle w:val="a3"/>
          <w:b w:val="0"/>
        </w:rPr>
      </w:pPr>
      <w:r w:rsidRPr="00084754">
        <w:rPr>
          <w:rStyle w:val="a3"/>
          <w:b w:val="0"/>
        </w:rPr>
        <w:t>по специальности 4.3.3. Пищевые системы (технические науки)</w:t>
      </w:r>
    </w:p>
    <w:p w:rsidR="005471C8" w:rsidRPr="005471C8" w:rsidRDefault="005471C8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951"/>
        <w:gridCol w:w="5733"/>
      </w:tblGrid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C8" w:rsidRDefault="005471C8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Мусина Ольга Николаевна</w:t>
            </w:r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C8" w:rsidRDefault="005471C8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05.18.15 – Технология и товароведение пищевых продуктов и функционального и специализированного назначения и общественного питания</w:t>
            </w:r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C8" w:rsidRDefault="005471C8" w:rsidP="005471C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доцент</w:t>
            </w:r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C8" w:rsidRDefault="005471C8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C8" w:rsidRDefault="005471C8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ФГБОУ ВО «Алтайский государственный технический университет им. И.И. Ползунова»,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АлтГТУ</w:t>
            </w:r>
            <w:proofErr w:type="spellEnd"/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733" w:type="dxa"/>
          </w:tcPr>
          <w:p w:rsidR="005471C8" w:rsidRDefault="005471C8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«Технология продуктов питания»</w:t>
            </w:r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733" w:type="dxa"/>
          </w:tcPr>
          <w:p w:rsidR="005471C8" w:rsidRDefault="005471C8" w:rsidP="0017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656038, Алтайский край, г. Барнаул, проспект Ленина, д. 46</w:t>
            </w:r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(3852) 29-08-72</w:t>
            </w:r>
          </w:p>
        </w:tc>
      </w:tr>
      <w:tr w:rsidR="005471C8" w:rsidTr="005471C8">
        <w:tc>
          <w:tcPr>
            <w:tcW w:w="3951" w:type="dxa"/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C8" w:rsidRDefault="005471C8" w:rsidP="0017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musinaolga@gmail.com</w:t>
            </w:r>
          </w:p>
        </w:tc>
      </w:tr>
      <w:tr w:rsidR="005471C8" w:rsidTr="005471C8">
        <w:tc>
          <w:tcPr>
            <w:tcW w:w="9684" w:type="dxa"/>
            <w:gridSpan w:val="2"/>
          </w:tcPr>
          <w:p w:rsidR="005471C8" w:rsidRDefault="005471C8" w:rsidP="0017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5471C8" w:rsidTr="005471C8">
        <w:tc>
          <w:tcPr>
            <w:tcW w:w="9684" w:type="dxa"/>
            <w:gridSpan w:val="2"/>
          </w:tcPr>
          <w:p w:rsidR="00F377A9" w:rsidRPr="00F377A9" w:rsidRDefault="00F377A9" w:rsidP="00F377A9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  <w:tab w:val="left" w:pos="858"/>
                <w:tab w:val="left" w:pos="7095"/>
              </w:tabs>
              <w:spacing w:before="11" w:line="242" w:lineRule="auto"/>
              <w:ind w:right="109"/>
              <w:jc w:val="both"/>
              <w:rPr>
                <w:color w:val="0C0C0C"/>
                <w:sz w:val="28"/>
                <w:szCs w:val="28"/>
              </w:rPr>
            </w:pPr>
            <w:proofErr w:type="spellStart"/>
            <w:r w:rsidRPr="00F377A9">
              <w:rPr>
                <w:sz w:val="28"/>
                <w:szCs w:val="28"/>
              </w:rPr>
              <w:t>Musina</w:t>
            </w:r>
            <w:proofErr w:type="spellEnd"/>
            <w:r w:rsidRPr="00F377A9">
              <w:rPr>
                <w:sz w:val="28"/>
                <w:szCs w:val="28"/>
              </w:rPr>
              <w:t>,</w:t>
            </w:r>
            <w:r w:rsidRPr="00F377A9">
              <w:rPr>
                <w:spacing w:val="-5"/>
                <w:sz w:val="28"/>
                <w:szCs w:val="28"/>
              </w:rPr>
              <w:t xml:space="preserve"> </w:t>
            </w:r>
            <w:r w:rsidRPr="00F377A9">
              <w:rPr>
                <w:color w:val="0C0C0C"/>
                <w:sz w:val="28"/>
                <w:szCs w:val="28"/>
              </w:rPr>
              <w:t>O.</w:t>
            </w:r>
            <w:r w:rsidRPr="00F377A9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F377A9">
              <w:rPr>
                <w:color w:val="0E0E0E"/>
                <w:sz w:val="28"/>
                <w:szCs w:val="28"/>
              </w:rPr>
              <w:t>The</w:t>
            </w:r>
            <w:r w:rsidRPr="00F377A9">
              <w:rPr>
                <w:color w:val="0E0E0E"/>
                <w:spacing w:val="-9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viability of</w:t>
            </w:r>
            <w:r w:rsidRPr="00F377A9">
              <w:rPr>
                <w:spacing w:val="-13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probiotics</w:t>
            </w:r>
            <w:r w:rsidRPr="00F377A9">
              <w:rPr>
                <w:spacing w:val="-1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during</w:t>
            </w:r>
            <w:r w:rsidRPr="00F377A9">
              <w:rPr>
                <w:spacing w:val="-6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ripening</w:t>
            </w:r>
            <w:r w:rsidRPr="00F377A9">
              <w:rPr>
                <w:spacing w:val="-4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and</w:t>
            </w:r>
            <w:r w:rsidRPr="00F377A9">
              <w:rPr>
                <w:spacing w:val="-9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storage</w:t>
            </w:r>
            <w:r w:rsidRPr="00F377A9">
              <w:rPr>
                <w:spacing w:val="-6"/>
                <w:sz w:val="28"/>
                <w:szCs w:val="28"/>
              </w:rPr>
              <w:t xml:space="preserve"> </w:t>
            </w:r>
            <w:r w:rsidRPr="00F377A9">
              <w:rPr>
                <w:color w:val="0A0A0A"/>
                <w:sz w:val="28"/>
                <w:szCs w:val="28"/>
              </w:rPr>
              <w:t>in</w:t>
            </w:r>
            <w:r w:rsidRPr="00F377A9">
              <w:rPr>
                <w:color w:val="0A0A0A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377A9">
              <w:rPr>
                <w:sz w:val="28"/>
                <w:szCs w:val="28"/>
              </w:rPr>
              <w:t>Pladolens</w:t>
            </w:r>
            <w:proofErr w:type="spellEnd"/>
            <w:r w:rsidRPr="00F377A9">
              <w:rPr>
                <w:sz w:val="28"/>
                <w:szCs w:val="28"/>
              </w:rPr>
              <w:t>:</w:t>
            </w:r>
            <w:r w:rsidRPr="00F377A9">
              <w:rPr>
                <w:spacing w:val="-3"/>
                <w:sz w:val="28"/>
                <w:szCs w:val="28"/>
              </w:rPr>
              <w:t xml:space="preserve"> </w:t>
            </w:r>
            <w:r w:rsidRPr="00F377A9">
              <w:rPr>
                <w:color w:val="232323"/>
                <w:sz w:val="28"/>
                <w:szCs w:val="28"/>
              </w:rPr>
              <w:t>A</w:t>
            </w:r>
            <w:r w:rsidRPr="00F377A9">
              <w:rPr>
                <w:color w:val="232323"/>
                <w:spacing w:val="-10"/>
                <w:sz w:val="28"/>
                <w:szCs w:val="28"/>
              </w:rPr>
              <w:t xml:space="preserve"> </w:t>
            </w:r>
            <w:r w:rsidRPr="00F377A9">
              <w:rPr>
                <w:color w:val="0A0A0A"/>
                <w:sz w:val="28"/>
                <w:szCs w:val="28"/>
              </w:rPr>
              <w:t>new</w:t>
            </w:r>
            <w:r w:rsidRPr="00F377A9">
              <w:rPr>
                <w:color w:val="0A0A0A"/>
                <w:spacing w:val="-14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Russian semi-hard</w:t>
            </w:r>
            <w:r w:rsidRPr="00F377A9">
              <w:rPr>
                <w:spacing w:val="40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 xml:space="preserve">cheese / O. </w:t>
            </w:r>
            <w:proofErr w:type="spellStart"/>
            <w:r w:rsidRPr="00F377A9">
              <w:rPr>
                <w:sz w:val="28"/>
                <w:szCs w:val="28"/>
              </w:rPr>
              <w:t>Musina</w:t>
            </w:r>
            <w:proofErr w:type="spellEnd"/>
            <w:r w:rsidRPr="00F377A9">
              <w:rPr>
                <w:sz w:val="28"/>
                <w:szCs w:val="28"/>
              </w:rPr>
              <w:t xml:space="preserve">, E. </w:t>
            </w:r>
            <w:proofErr w:type="spellStart"/>
            <w:r w:rsidRPr="00F377A9">
              <w:rPr>
                <w:sz w:val="28"/>
                <w:szCs w:val="28"/>
              </w:rPr>
              <w:t>Ott</w:t>
            </w:r>
            <w:proofErr w:type="spellEnd"/>
            <w:r w:rsidRPr="00F377A9">
              <w:rPr>
                <w:sz w:val="28"/>
                <w:szCs w:val="28"/>
              </w:rPr>
              <w:t xml:space="preserve">, </w:t>
            </w:r>
            <w:r w:rsidRPr="00F377A9">
              <w:rPr>
                <w:color w:val="0F0F0F"/>
                <w:sz w:val="28"/>
                <w:szCs w:val="28"/>
              </w:rPr>
              <w:t xml:space="preserve">J. </w:t>
            </w:r>
            <w:r w:rsidRPr="00F377A9">
              <w:rPr>
                <w:sz w:val="28"/>
                <w:szCs w:val="28"/>
              </w:rPr>
              <w:t xml:space="preserve">Allen, S. </w:t>
            </w:r>
            <w:proofErr w:type="spellStart"/>
            <w:r w:rsidRPr="00F377A9">
              <w:rPr>
                <w:sz w:val="28"/>
                <w:szCs w:val="28"/>
              </w:rPr>
              <w:t>Roohinejad</w:t>
            </w:r>
            <w:proofErr w:type="spellEnd"/>
            <w:r w:rsidRPr="00F377A9">
              <w:rPr>
                <w:sz w:val="28"/>
                <w:szCs w:val="28"/>
              </w:rPr>
              <w:tab/>
              <w:t xml:space="preserve">// Journal </w:t>
            </w:r>
            <w:r w:rsidRPr="00F377A9">
              <w:rPr>
                <w:color w:val="0F0F0F"/>
                <w:sz w:val="28"/>
                <w:szCs w:val="28"/>
              </w:rPr>
              <w:t xml:space="preserve">of </w:t>
            </w:r>
            <w:r w:rsidRPr="00F377A9">
              <w:rPr>
                <w:sz w:val="28"/>
                <w:szCs w:val="28"/>
              </w:rPr>
              <w:t>Dairy Science. 2020.</w:t>
            </w:r>
            <w:r w:rsidRPr="00F377A9">
              <w:rPr>
                <w:spacing w:val="-14"/>
                <w:sz w:val="28"/>
                <w:szCs w:val="28"/>
              </w:rPr>
              <w:t xml:space="preserve"> </w:t>
            </w:r>
            <w:r w:rsidRPr="00F377A9">
              <w:rPr>
                <w:w w:val="90"/>
                <w:sz w:val="28"/>
                <w:szCs w:val="28"/>
              </w:rPr>
              <w:t>—</w:t>
            </w:r>
            <w:r w:rsidRPr="00F377A9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Vol.</w:t>
            </w:r>
            <w:r w:rsidRPr="00F377A9">
              <w:rPr>
                <w:spacing w:val="-14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103.</w:t>
            </w:r>
            <w:r w:rsidRPr="00F377A9">
              <w:rPr>
                <w:spacing w:val="-15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—Suppl.</w:t>
            </w:r>
            <w:r w:rsidRPr="00F377A9">
              <w:rPr>
                <w:spacing w:val="-8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1.</w:t>
            </w:r>
            <w:r w:rsidRPr="00F377A9">
              <w:rPr>
                <w:spacing w:val="-15"/>
                <w:sz w:val="28"/>
                <w:szCs w:val="28"/>
              </w:rPr>
              <w:t xml:space="preserve"> </w:t>
            </w:r>
            <w:r w:rsidRPr="00F377A9">
              <w:rPr>
                <w:w w:val="90"/>
                <w:sz w:val="28"/>
                <w:szCs w:val="28"/>
              </w:rPr>
              <w:t>—</w:t>
            </w:r>
            <w:r w:rsidRPr="00F377A9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P.</w:t>
            </w:r>
            <w:r w:rsidRPr="00F377A9">
              <w:rPr>
                <w:spacing w:val="-15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178.</w:t>
            </w:r>
            <w:r w:rsidRPr="00F377A9">
              <w:rPr>
                <w:spacing w:val="-15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DOI:</w:t>
            </w:r>
            <w:r w:rsidRPr="00F377A9">
              <w:rPr>
                <w:spacing w:val="-15"/>
                <w:sz w:val="28"/>
                <w:szCs w:val="28"/>
              </w:rPr>
              <w:t xml:space="preserve"> </w:t>
            </w:r>
            <w:r w:rsidRPr="00F377A9">
              <w:rPr>
                <w:sz w:val="28"/>
                <w:szCs w:val="28"/>
              </w:rPr>
              <w:t>10.1016/S0022-0302(20)30816-X</w:t>
            </w:r>
            <w:r w:rsidRPr="00F377A9">
              <w:rPr>
                <w:spacing w:val="-15"/>
                <w:sz w:val="28"/>
                <w:szCs w:val="28"/>
              </w:rPr>
              <w:t xml:space="preserve"> </w:t>
            </w:r>
            <w:r w:rsidRPr="00F377A9">
              <w:rPr>
                <w:color w:val="161616"/>
                <w:sz w:val="28"/>
                <w:szCs w:val="28"/>
              </w:rPr>
              <w:t>(Q</w:t>
            </w:r>
            <w:r w:rsidRPr="00F377A9">
              <w:rPr>
                <w:sz w:val="28"/>
                <w:szCs w:val="28"/>
              </w:rPr>
              <w:t>1)</w:t>
            </w:r>
          </w:p>
          <w:p w:rsidR="00F377A9" w:rsidRPr="00F377A9" w:rsidRDefault="00F377A9" w:rsidP="00F377A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O.N. Study of Survival During Drying of Bacterial Cells of Starter Culture for Probiotic Fermented Milk Drinks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O.N.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Musina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E.F.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Ott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I.A. Funk, R.V.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Dorofeev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T.V.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Filimonova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BIO Web of Conferences, 57, art. no. 05002. DOI: 10.1051/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bioconf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/20235705002</w:t>
            </w:r>
          </w:p>
          <w:p w:rsidR="00F377A9" w:rsidRPr="00F377A9" w:rsidRDefault="00F377A9" w:rsidP="00F377A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Orlova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 N. Perspective of using propionic acid bacteria to produce functional foods based on milk whey // T. N.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Orlova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E. F.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Ott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N.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Musina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Food science and biotechnology (FSAB 2021): Proceedings of the International conference. Cep. «AIP Conference Proceedings» (20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aпpeлx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 r.). — Ekaterinburg: AIP Publishing, 2021. — Vol. 2419. — Issue 1.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10.1063/5.0068938</w:t>
            </w:r>
          </w:p>
          <w:p w:rsidR="009364D5" w:rsidRDefault="00F377A9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Mycинa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O.H. «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Сүт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және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дән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дақылдарды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құрастыру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негізіндегі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поликомпоненттік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өнімдер</w:t>
            </w:r>
            <w:proofErr w:type="spellEnd"/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Монография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Мусина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Туганова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Павлодар</w:t>
            </w:r>
            <w:r w:rsidRPr="00F37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9364D5" w:rsidRPr="00936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Toraighyrov</w:t>
            </w:r>
            <w:proofErr w:type="spellEnd"/>
            <w:r w:rsidR="009364D5" w:rsidRPr="00936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University, </w:t>
            </w:r>
            <w:r w:rsidRPr="00936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2023. — 202 6. ISBN 978-601-345-458-0</w:t>
            </w:r>
          </w:p>
          <w:p w:rsidR="00F377A9" w:rsidRPr="009364D5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Майоров,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Защита сыров. Теория, 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лиз, практика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: монографи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/ А. А. Майоров, О. Н. Мусина. - Барнаул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: Азбука, 2024.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 290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  <w:p w:rsidR="009364D5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Мусина, О. Н. Возможна ли продовольственная независимость в молочной отрасли при использовании заквасок прямого внесения? / О. Н. Мусина, Т. Н. Орлова, Е. Ф. </w:t>
            </w:r>
            <w:proofErr w:type="spellStart"/>
            <w:r w:rsidRPr="005471C8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 // Переработка молока. – 2022. – № 4(270). – С. 12-15.</w:t>
            </w:r>
          </w:p>
          <w:p w:rsidR="009364D5" w:rsidRPr="009364D5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 И.А., Мусина О.Н.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Пробиотики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 в функциональн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 ферментированных молочн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продуктах как перспективное направление пищевой промышленности // Современные проблемы техники и технологии пищев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производств: материалы XXI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. — Барнаул: Изд-во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АлтГТУ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, 2020. — C.165-168. ISBN 978-5-7568-1361-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6. https://jouma1.altstu.ru/konf 2020/2020 1/69/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4D5" w:rsidRPr="005471C8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471C8">
              <w:rPr>
                <w:rFonts w:ascii="Times New Roman" w:hAnsi="Times New Roman" w:cs="Times New Roman"/>
                <w:sz w:val="28"/>
                <w:szCs w:val="28"/>
              </w:rPr>
              <w:t>Мусина, О. Н. Плодово-ягодные ингредиенты в технологии молочных продуктов / О. Н. Мусина // Молочная промышленность. – 2021. – № 2. – С. 53-54.</w:t>
            </w:r>
          </w:p>
          <w:p w:rsidR="009364D5" w:rsidRDefault="009364D5" w:rsidP="00F377A9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Мусина, О. Н. Разработка обогащенного кисломолочного </w:t>
            </w:r>
            <w:proofErr w:type="spellStart"/>
            <w:r w:rsidRPr="005471C8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-напитка / О. Н. Мусина, Т. В. Филимонова, Н. И. Бондаренко, Д. А. </w:t>
            </w:r>
            <w:proofErr w:type="spellStart"/>
            <w:r w:rsidRPr="005471C8">
              <w:rPr>
                <w:rFonts w:ascii="Times New Roman" w:hAnsi="Times New Roman" w:cs="Times New Roman"/>
                <w:sz w:val="28"/>
                <w:szCs w:val="28"/>
              </w:rPr>
              <w:t>Усатюк</w:t>
            </w:r>
            <w:proofErr w:type="spellEnd"/>
            <w:r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 // Актуальная биотехнология. – 2022. – № 1. – С. 115-117.</w:t>
            </w:r>
          </w:p>
          <w:p w:rsidR="009364D5" w:rsidRPr="009364D5" w:rsidRDefault="009364D5" w:rsidP="009364D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Усатюк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, Д.А. Использование плодово-ягодного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рья в технологии кисломолочн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напитков / Д.А.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Усатюк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, О.Н. Мусина, Н.И. Бондаренко // Молочная промышленность. - 2021. - N 12. - С. 22-23.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: 10.31515/1019-8946-2021-12-22-23</w:t>
            </w:r>
          </w:p>
          <w:p w:rsidR="009364D5" w:rsidRPr="009364D5" w:rsidRDefault="009364D5" w:rsidP="009364D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Мусина, О.Н. Исследование влияния вида закваски на показатели кисломолочного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- напитка / О.Н. Мусина, Т.В. Филимонова // Современные проблемы техники и технологии пищевых производств: материалы XXIII международной научно- практической конференции (25-26 октября 2023 г.). — Электрон. текстовые дан. (1 файл: 8,3 МБ). — Барнаул: </w:t>
            </w:r>
            <w:proofErr w:type="spellStart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АлтГТУ</w:t>
            </w:r>
            <w:proofErr w:type="spellEnd"/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, 2023. — C.133-134. — Режим доступа: https://journa1.a1tstu.ru/konf 2023/2023 1/126/</w:t>
            </w:r>
          </w:p>
          <w:p w:rsidR="005471C8" w:rsidRPr="009364D5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1C8"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Мусина, О. Н. К вопросу о самообеспеченности страны </w:t>
            </w:r>
            <w:proofErr w:type="spellStart"/>
            <w:r w:rsidR="005471C8" w:rsidRPr="009364D5">
              <w:rPr>
                <w:rFonts w:ascii="Times New Roman" w:hAnsi="Times New Roman" w:cs="Times New Roman"/>
                <w:sz w:val="28"/>
                <w:szCs w:val="28"/>
              </w:rPr>
              <w:t>молокосвертывающими</w:t>
            </w:r>
            <w:proofErr w:type="spellEnd"/>
            <w:r w:rsidR="005471C8"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 ферментами / О. Н. Мусина, А. В. Гришкова, А. Ю. Просеков // Молочная промышленность. – 2024. – № 1. – С. 24-27.</w:t>
            </w:r>
          </w:p>
          <w:p w:rsidR="009364D5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 xml:space="preserve">Майоров, А. А. Современные приборы контроля за процессом свертывания молока / А. А. Майоров, О. Н. Мусина // Сыроделие и маслоделие. – 2023. – № 1. – С. 31-33. </w:t>
            </w:r>
          </w:p>
          <w:p w:rsidR="009364D5" w:rsidRPr="009364D5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364D5">
              <w:rPr>
                <w:rFonts w:ascii="Times New Roman" w:hAnsi="Times New Roman" w:cs="Times New Roman"/>
                <w:sz w:val="28"/>
                <w:szCs w:val="28"/>
              </w:rPr>
              <w:t>Мусина, О. Н. Молочная отрасль России и Алтайского края: анализ статистических данных / О. Н. Мусина, Е. М. Нагорных // Молочная промышленность. – 2022. – № 5. – С. 8-11.</w:t>
            </w:r>
          </w:p>
          <w:p w:rsidR="005471C8" w:rsidRPr="009364D5" w:rsidRDefault="009364D5" w:rsidP="009364D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71C8"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Мусина, О. Н. Технологический потенциал пантовых </w:t>
            </w:r>
            <w:proofErr w:type="spellStart"/>
            <w:r w:rsidR="005471C8" w:rsidRPr="005471C8">
              <w:rPr>
                <w:rFonts w:ascii="Times New Roman" w:hAnsi="Times New Roman" w:cs="Times New Roman"/>
                <w:sz w:val="28"/>
                <w:szCs w:val="28"/>
              </w:rPr>
              <w:t>гидролизатов</w:t>
            </w:r>
            <w:proofErr w:type="spellEnd"/>
            <w:r w:rsidR="005471C8"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производстве кисломолочных напитков / О. Н. Мусина, Н. И. Бондаренко, Д. А. </w:t>
            </w:r>
            <w:proofErr w:type="spellStart"/>
            <w:r w:rsidR="005471C8" w:rsidRPr="005471C8">
              <w:rPr>
                <w:rFonts w:ascii="Times New Roman" w:hAnsi="Times New Roman" w:cs="Times New Roman"/>
                <w:sz w:val="28"/>
                <w:szCs w:val="28"/>
              </w:rPr>
              <w:t>Усатюк</w:t>
            </w:r>
            <w:proofErr w:type="spellEnd"/>
            <w:r w:rsidR="005471C8" w:rsidRPr="005471C8">
              <w:rPr>
                <w:rFonts w:ascii="Times New Roman" w:hAnsi="Times New Roman" w:cs="Times New Roman"/>
                <w:sz w:val="28"/>
                <w:szCs w:val="28"/>
              </w:rPr>
              <w:t xml:space="preserve">, Т. В. Филимонова // Молочная промышленность. – 2021. – № 10. – С. 47-48. </w:t>
            </w:r>
          </w:p>
        </w:tc>
      </w:tr>
    </w:tbl>
    <w:p w:rsidR="005471C8" w:rsidRDefault="005471C8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/>
    <w:p w:rsid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ОФИЦИАЛЬНОМ ОППОНЕНТЕ</w:t>
      </w:r>
    </w:p>
    <w:p w:rsidR="009364D5" w:rsidRDefault="009364D5" w:rsidP="009364D5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по диссертации </w:t>
      </w:r>
    </w:p>
    <w:p w:rsidR="009364D5" w:rsidRDefault="009364D5" w:rsidP="009364D5">
      <w:pPr>
        <w:pStyle w:val="1"/>
        <w:spacing w:line="240" w:lineRule="auto"/>
      </w:pPr>
      <w:r>
        <w:rPr>
          <w:rStyle w:val="a3"/>
        </w:rPr>
        <w:t>Петровой Татьяны Александровны</w:t>
      </w:r>
      <w:r w:rsidRPr="002326F2">
        <w:t xml:space="preserve"> </w:t>
      </w:r>
    </w:p>
    <w:p w:rsidR="009364D5" w:rsidRPr="002326F2" w:rsidRDefault="009364D5" w:rsidP="009364D5">
      <w:pPr>
        <w:pStyle w:val="1"/>
        <w:spacing w:line="240" w:lineRule="auto"/>
        <w:rPr>
          <w:rStyle w:val="a3"/>
          <w:b w:val="0"/>
        </w:rPr>
      </w:pPr>
      <w:r w:rsidRPr="002326F2">
        <w:rPr>
          <w:rStyle w:val="a3"/>
        </w:rPr>
        <w:t xml:space="preserve">на тему «Формирование потребительских свойств кисломолочных продуктов с использованием новых </w:t>
      </w:r>
      <w:proofErr w:type="spellStart"/>
      <w:r w:rsidRPr="002326F2">
        <w:rPr>
          <w:rStyle w:val="a3"/>
        </w:rPr>
        <w:t>пробиотических</w:t>
      </w:r>
      <w:proofErr w:type="spellEnd"/>
      <w:r w:rsidRPr="002326F2">
        <w:rPr>
          <w:rStyle w:val="a3"/>
        </w:rPr>
        <w:t xml:space="preserve"> штаммов микроорганизмов»,</w:t>
      </w:r>
    </w:p>
    <w:p w:rsidR="009364D5" w:rsidRPr="00084754" w:rsidRDefault="009364D5" w:rsidP="009364D5">
      <w:pPr>
        <w:pStyle w:val="1"/>
        <w:spacing w:line="240" w:lineRule="auto"/>
        <w:rPr>
          <w:rStyle w:val="a3"/>
          <w:b w:val="0"/>
        </w:rPr>
      </w:pPr>
      <w:r w:rsidRPr="00084754">
        <w:rPr>
          <w:rStyle w:val="a3"/>
          <w:b w:val="0"/>
        </w:rPr>
        <w:t xml:space="preserve">представленной на соискание ученой степени кандидата технических наук </w:t>
      </w:r>
    </w:p>
    <w:p w:rsidR="009364D5" w:rsidRDefault="009364D5" w:rsidP="009364D5">
      <w:pPr>
        <w:pStyle w:val="1"/>
        <w:spacing w:line="240" w:lineRule="auto"/>
        <w:rPr>
          <w:rStyle w:val="a3"/>
          <w:b w:val="0"/>
        </w:rPr>
      </w:pPr>
      <w:r w:rsidRPr="00084754">
        <w:rPr>
          <w:rStyle w:val="a3"/>
          <w:b w:val="0"/>
        </w:rPr>
        <w:t>по специальности 4.3.3. Пищевые системы (технические науки)</w:t>
      </w:r>
    </w:p>
    <w:p w:rsidR="009364D5" w:rsidRDefault="009364D5"/>
    <w:p w:rsidR="00B3295D" w:rsidRDefault="00B3295D" w:rsidP="00B3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961"/>
        <w:gridCol w:w="5723"/>
      </w:tblGrid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5D" w:rsidRDefault="00B3295D" w:rsidP="00B2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Алиева Людмила Руслановна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5D" w:rsidRPr="001102E8" w:rsidRDefault="00B3295D" w:rsidP="00B20C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05.18.04 - Технология мясных, молочных и рыбных продуктов и холодильных производств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5D" w:rsidRPr="002B6271" w:rsidRDefault="00B3295D" w:rsidP="00B20C3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319D"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</w:t>
            </w:r>
            <w:r w:rsidRPr="002B62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4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  <w:r w:rsidRPr="00780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5D" w:rsidRDefault="00B3295D" w:rsidP="00B2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5D" w:rsidRDefault="00B3295D" w:rsidP="00B2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ФГАОУ ВО «Северо-Кавказский федеральный университет», Северо-Кавказский федеральный университет, СКФУ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6" w:type="dxa"/>
          </w:tcPr>
          <w:p w:rsidR="00B3295D" w:rsidRDefault="00B3295D" w:rsidP="00B2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декана по международной и инновационной деятельности факультета пищевой инженерии и биотехнологий имени академика А.Г. Храмцова, ведущий научный сотрудник НИЛ пищевой и агропромышленной биотехнологии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6" w:type="dxa"/>
          </w:tcPr>
          <w:p w:rsidR="00B3295D" w:rsidRPr="000A485B" w:rsidRDefault="00B3295D" w:rsidP="00B3295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355017,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РФ, </w:t>
            </w: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Ставропольский край, г. Ставрополь, Пушкина, д.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учебный корпус № 2, ауд.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5D" w:rsidRDefault="00B3295D" w:rsidP="00B32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(96</w:t>
            </w:r>
            <w:r w:rsidRPr="008C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4016644</w:t>
            </w:r>
          </w:p>
        </w:tc>
      </w:tr>
      <w:tr w:rsidR="00B3295D" w:rsidTr="00B20C39">
        <w:tc>
          <w:tcPr>
            <w:tcW w:w="4099" w:type="dxa"/>
          </w:tcPr>
          <w:p w:rsidR="00B3295D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5D" w:rsidRPr="000A485B" w:rsidRDefault="00B3295D" w:rsidP="00B2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A485B">
                <w:rPr>
                  <w:rFonts w:ascii="Times New Roman" w:hAnsi="Times New Roman" w:cs="Times New Roman"/>
                  <w:color w:val="0128DF"/>
                  <w:sz w:val="28"/>
                  <w:szCs w:val="28"/>
                  <w:u w:val="single"/>
                  <w:shd w:val="clear" w:color="auto" w:fill="F5F7FA"/>
                </w:rPr>
                <w:t>lalieva@ncfu.ru</w:t>
              </w:r>
            </w:hyperlink>
            <w:r w:rsidRPr="000A4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95D" w:rsidTr="00B20C39">
        <w:tc>
          <w:tcPr>
            <w:tcW w:w="10065" w:type="dxa"/>
            <w:gridSpan w:val="2"/>
          </w:tcPr>
          <w:p w:rsidR="00B3295D" w:rsidRDefault="00B3295D" w:rsidP="00B2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B3295D" w:rsidRPr="00F7080F" w:rsidTr="00B20C39">
        <w:tc>
          <w:tcPr>
            <w:tcW w:w="10065" w:type="dxa"/>
            <w:gridSpan w:val="2"/>
          </w:tcPr>
          <w:p w:rsidR="00B3295D" w:rsidRPr="00780FD1" w:rsidRDefault="00B3295D" w:rsidP="00B3295D">
            <w:pPr>
              <w:numPr>
                <w:ilvl w:val="0"/>
                <w:numId w:val="4"/>
              </w:numPr>
              <w:ind w:left="37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Кисломолочный продукт, обогащенный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хитозаном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, с продленным сроком хранения / И. А. Евдокимов, В. П. Курченко, Л. Р. Алиева [и др.] //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Молочная промышленность. – 2024. – № 4. – С. 22-25. – DOI 10.21603/1019-8946-2024-4-3.</w:t>
            </w:r>
          </w:p>
          <w:p w:rsidR="00B3295D" w:rsidRPr="00780FD1" w:rsidRDefault="00B3295D" w:rsidP="00B3295D">
            <w:pPr>
              <w:pStyle w:val="a5"/>
              <w:numPr>
                <w:ilvl w:val="0"/>
                <w:numId w:val="4"/>
              </w:numPr>
              <w:ind w:left="3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Инкапсулированные дрожжи в технологии напитка смешанного брожения на основе вторичного молочного сырья / И. А. Евдокимов, Т. В. Нерсесян, И. К. Куликова, М.И. Шрамко, Л.Р. Алиева // Сыроделие и маслоделие. – 2024. – № 4. – С. 42-47. – DOI 10.21603/2073-4018-2024-4-1.</w:t>
            </w:r>
          </w:p>
          <w:p w:rsidR="00B3295D" w:rsidRDefault="00B3295D" w:rsidP="00B3295D">
            <w:pPr>
              <w:pStyle w:val="a5"/>
              <w:numPr>
                <w:ilvl w:val="0"/>
                <w:numId w:val="4"/>
              </w:numPr>
              <w:ind w:left="3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влияния микрофлоры на органолептические свойства продукта смешанного брожения на примере домашнего айрана </w:t>
            </w:r>
            <w:proofErr w:type="gram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Северо-Кавказского</w:t>
            </w:r>
            <w:proofErr w:type="gram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 региона / Л. Р. Алиева, И. К. Куликова, О. И.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Олешкевич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, И. А. Евдокимов // Индустрия питания. – 2024. – Т. 9, № 2. – С. 60-67. – DOI 10.29141/2500-1922-2024-9-2-7.</w:t>
            </w:r>
          </w:p>
          <w:p w:rsidR="00B3295D" w:rsidRPr="00B3295D" w:rsidRDefault="00B3295D" w:rsidP="00B3295D">
            <w:pPr>
              <w:pStyle w:val="a5"/>
              <w:numPr>
                <w:ilvl w:val="0"/>
                <w:numId w:val="4"/>
              </w:numPr>
              <w:ind w:left="3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Kurchenko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V,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Halavach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T,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Yantsevich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Shramko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Alieva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L,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Evdokimov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Lodygin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A, Tikhonov V,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Nagdalian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A, Ali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Zainy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FM, Al-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Farga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ALFaris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NA,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>Shariati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  <w:lang w:val="en-US"/>
              </w:rPr>
              <w:t xml:space="preserve"> MA. Chitosan and its derivatives regulate lactic acid synthesis during milk fermentation.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Front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Nutr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. 2024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Sep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16;11:1441355</w:t>
            </w:r>
            <w:proofErr w:type="gram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B3295D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: 10.3389/fnut.2024.1441355. PMID: 39351492; PMCID: PMC11439701</w:t>
            </w:r>
          </w:p>
          <w:p w:rsidR="00B3295D" w:rsidRPr="00780FD1" w:rsidRDefault="00B3295D" w:rsidP="00B3295D">
            <w:pPr>
              <w:pStyle w:val="a5"/>
              <w:numPr>
                <w:ilvl w:val="0"/>
                <w:numId w:val="4"/>
              </w:numPr>
              <w:ind w:left="3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полисахаридов для снижения горького вкуса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гипоаллергенных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 пептидов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гидролизата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 белков сыворотки молока / В. П. Курченко, Т. Н. Головач, Н. В.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Сушинская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, М.И. Шрамко, Л.Р. Алиева [и др.] // Молочная промышленность. – 2023. – № 3. – С. 28-31. – DOI 10.31515/1019-8946-2023-03-28-31.</w:t>
            </w:r>
          </w:p>
          <w:p w:rsidR="00B3295D" w:rsidRPr="00780FD1" w:rsidRDefault="00B3295D" w:rsidP="00B3295D">
            <w:pPr>
              <w:pStyle w:val="a5"/>
              <w:numPr>
                <w:ilvl w:val="0"/>
                <w:numId w:val="4"/>
              </w:numPr>
              <w:ind w:left="3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аллергенности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 β-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лактоглобулина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 xml:space="preserve"> путем его термической денатурации и ферментативного гидролиза / В. П. Курченко, Т. Н. Головач, Е. В.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Чудновская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, М.И. Шрамко, Л.Р. Алиева [и др.] // Пищевая промышленность. – 2023. – № 5. – С. 84-86. – DOI 10.52653/PPI.2023.5.5.024.</w:t>
            </w:r>
          </w:p>
          <w:p w:rsidR="00B3295D" w:rsidRPr="00780FD1" w:rsidRDefault="00B3295D" w:rsidP="00B3295D">
            <w:pPr>
              <w:pStyle w:val="a5"/>
              <w:numPr>
                <w:ilvl w:val="0"/>
                <w:numId w:val="4"/>
              </w:numPr>
              <w:ind w:left="3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Complexation with β- and γ-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Cyclodextrin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Bioactivity of Whey and Colostrum Peptides</w:t>
            </w:r>
            <w:r w:rsidRPr="00B32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Halavach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T.M.;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Kurchenko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V.P.;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Tarun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E.I.;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Dudchik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N.V.;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Yatskou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M.M.;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Lodygin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A.D.;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Alieva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L.R.;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Evdokimov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I.A.;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Ulrih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N.P. // International Journal of Molecular Sciences. – 2023. – Vol. 24, No. 18. – P. 13987. – DOI 10.3390/ijms241813987.</w:t>
            </w:r>
          </w:p>
          <w:p w:rsidR="00B3295D" w:rsidRPr="000A485B" w:rsidRDefault="00B3295D" w:rsidP="00B3295D">
            <w:pPr>
              <w:pStyle w:val="a5"/>
              <w:numPr>
                <w:ilvl w:val="0"/>
                <w:numId w:val="4"/>
              </w:numPr>
              <w:ind w:left="3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свойств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кисломолочного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напитка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Lactobacillus acidophilus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концентраций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молекулярной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массы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хитозанов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Курченко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Головач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Денищик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Лодыгин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Евдокимов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.] //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2022. – № 11. – </w:t>
            </w:r>
            <w:proofErr w:type="gramStart"/>
            <w:r w:rsidRPr="0078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45</w:t>
            </w:r>
            <w:proofErr w:type="gramEnd"/>
            <w:r w:rsidRPr="00780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-49. – DOI 10.52653/PPI.2022.11.11.011.</w:t>
            </w:r>
          </w:p>
        </w:tc>
        <w:bookmarkStart w:id="0" w:name="_GoBack"/>
        <w:bookmarkEnd w:id="0"/>
      </w:tr>
    </w:tbl>
    <w:p w:rsidR="009364D5" w:rsidRPr="00B3295D" w:rsidRDefault="009364D5">
      <w:pPr>
        <w:rPr>
          <w:lang w:val="en-US"/>
        </w:rPr>
      </w:pPr>
    </w:p>
    <w:sectPr w:rsidR="009364D5" w:rsidRPr="00B329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977"/>
    <w:multiLevelType w:val="hybridMultilevel"/>
    <w:tmpl w:val="D7321BDA"/>
    <w:lvl w:ilvl="0" w:tplc="44A4C56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4BB351E"/>
    <w:multiLevelType w:val="multilevel"/>
    <w:tmpl w:val="F3F225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7E120C"/>
    <w:multiLevelType w:val="hybridMultilevel"/>
    <w:tmpl w:val="12943DC8"/>
    <w:lvl w:ilvl="0" w:tplc="8264AB8A">
      <w:start w:val="1"/>
      <w:numFmt w:val="decimal"/>
      <w:lvlText w:val="%1."/>
      <w:lvlJc w:val="left"/>
      <w:pPr>
        <w:ind w:left="858" w:hanging="351"/>
      </w:pPr>
      <w:rPr>
        <w:rFonts w:hint="default"/>
        <w:spacing w:val="0"/>
        <w:w w:val="102"/>
        <w:lang w:val="en-US" w:eastAsia="en-US" w:bidi="ar-SA"/>
      </w:rPr>
    </w:lvl>
    <w:lvl w:ilvl="1" w:tplc="4B183692">
      <w:numFmt w:val="bullet"/>
      <w:lvlText w:val="•"/>
      <w:lvlJc w:val="left"/>
      <w:pPr>
        <w:ind w:left="1782" w:hanging="351"/>
      </w:pPr>
      <w:rPr>
        <w:rFonts w:hint="default"/>
        <w:lang w:val="en-US" w:eastAsia="en-US" w:bidi="ar-SA"/>
      </w:rPr>
    </w:lvl>
    <w:lvl w:ilvl="2" w:tplc="C7A476E0">
      <w:numFmt w:val="bullet"/>
      <w:lvlText w:val="•"/>
      <w:lvlJc w:val="left"/>
      <w:pPr>
        <w:ind w:left="2704" w:hanging="351"/>
      </w:pPr>
      <w:rPr>
        <w:rFonts w:hint="default"/>
        <w:lang w:val="en-US" w:eastAsia="en-US" w:bidi="ar-SA"/>
      </w:rPr>
    </w:lvl>
    <w:lvl w:ilvl="3" w:tplc="05247012">
      <w:numFmt w:val="bullet"/>
      <w:lvlText w:val="•"/>
      <w:lvlJc w:val="left"/>
      <w:pPr>
        <w:ind w:left="3626" w:hanging="351"/>
      </w:pPr>
      <w:rPr>
        <w:rFonts w:hint="default"/>
        <w:lang w:val="en-US" w:eastAsia="en-US" w:bidi="ar-SA"/>
      </w:rPr>
    </w:lvl>
    <w:lvl w:ilvl="4" w:tplc="BC20CBD6">
      <w:numFmt w:val="bullet"/>
      <w:lvlText w:val="•"/>
      <w:lvlJc w:val="left"/>
      <w:pPr>
        <w:ind w:left="4548" w:hanging="351"/>
      </w:pPr>
      <w:rPr>
        <w:rFonts w:hint="default"/>
        <w:lang w:val="en-US" w:eastAsia="en-US" w:bidi="ar-SA"/>
      </w:rPr>
    </w:lvl>
    <w:lvl w:ilvl="5" w:tplc="4B822DD6">
      <w:numFmt w:val="bullet"/>
      <w:lvlText w:val="•"/>
      <w:lvlJc w:val="left"/>
      <w:pPr>
        <w:ind w:left="5470" w:hanging="351"/>
      </w:pPr>
      <w:rPr>
        <w:rFonts w:hint="default"/>
        <w:lang w:val="en-US" w:eastAsia="en-US" w:bidi="ar-SA"/>
      </w:rPr>
    </w:lvl>
    <w:lvl w:ilvl="6" w:tplc="E09E89DA">
      <w:numFmt w:val="bullet"/>
      <w:lvlText w:val="•"/>
      <w:lvlJc w:val="left"/>
      <w:pPr>
        <w:ind w:left="6392" w:hanging="351"/>
      </w:pPr>
      <w:rPr>
        <w:rFonts w:hint="default"/>
        <w:lang w:val="en-US" w:eastAsia="en-US" w:bidi="ar-SA"/>
      </w:rPr>
    </w:lvl>
    <w:lvl w:ilvl="7" w:tplc="E7EABC20">
      <w:numFmt w:val="bullet"/>
      <w:lvlText w:val="•"/>
      <w:lvlJc w:val="left"/>
      <w:pPr>
        <w:ind w:left="7314" w:hanging="351"/>
      </w:pPr>
      <w:rPr>
        <w:rFonts w:hint="default"/>
        <w:lang w:val="en-US" w:eastAsia="en-US" w:bidi="ar-SA"/>
      </w:rPr>
    </w:lvl>
    <w:lvl w:ilvl="8" w:tplc="CA420292">
      <w:numFmt w:val="bullet"/>
      <w:lvlText w:val="•"/>
      <w:lvlJc w:val="left"/>
      <w:pPr>
        <w:ind w:left="8236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65FB107D"/>
    <w:multiLevelType w:val="hybridMultilevel"/>
    <w:tmpl w:val="773E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2B"/>
    <w:rsid w:val="00084754"/>
    <w:rsid w:val="005471C8"/>
    <w:rsid w:val="00702B2B"/>
    <w:rsid w:val="009364D5"/>
    <w:rsid w:val="009528CD"/>
    <w:rsid w:val="00B3295D"/>
    <w:rsid w:val="00F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139C"/>
  <w15:chartTrackingRefBased/>
  <w15:docId w15:val="{A80CFD65-022A-4BA0-97F0-20E50D8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D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итул 1"/>
    <w:basedOn w:val="a"/>
    <w:qFormat/>
    <w:rsid w:val="00084754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Выделение: полужирный"/>
    <w:qFormat/>
    <w:rsid w:val="00084754"/>
    <w:rPr>
      <w:rFonts w:cs="Times New Roman"/>
      <w:b/>
    </w:rPr>
  </w:style>
  <w:style w:type="table" w:styleId="a4">
    <w:name w:val="Table Grid"/>
    <w:basedOn w:val="a1"/>
    <w:uiPriority w:val="39"/>
    <w:qFormat/>
    <w:rsid w:val="00084754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475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7A9"/>
    <w:pPr>
      <w:widowControl w:val="0"/>
      <w:autoSpaceDE w:val="0"/>
      <w:autoSpaceDN w:val="0"/>
      <w:spacing w:after="0" w:line="240" w:lineRule="auto"/>
      <w:ind w:left="12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lieva@nc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Донскова Людмила Александровна</cp:lastModifiedBy>
  <cp:revision>4</cp:revision>
  <dcterms:created xsi:type="dcterms:W3CDTF">2025-04-02T09:53:00Z</dcterms:created>
  <dcterms:modified xsi:type="dcterms:W3CDTF">2025-04-04T11:51:00Z</dcterms:modified>
</cp:coreProperties>
</file>