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по заседанию диссертационного совета </w:t>
      </w:r>
      <w:r w:rsidR="00E47FDC" w:rsidRPr="00E47FDC">
        <w:rPr>
          <w:rFonts w:ascii="Times New Roman" w:hAnsi="Times New Roman" w:cs="Times New Roman"/>
          <w:b/>
          <w:sz w:val="24"/>
          <w:szCs w:val="24"/>
        </w:rPr>
        <w:t>24.2.425.02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</w:t>
      </w:r>
    </w:p>
    <w:p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ФГБОУ ВО «Уральский государственный экономический университет»</w:t>
      </w:r>
    </w:p>
    <w:p w:rsidR="00E00163" w:rsidRDefault="00E47FDC" w:rsidP="00E0016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17739">
        <w:rPr>
          <w:rFonts w:ascii="Times New Roman" w:hAnsi="Times New Roman" w:cs="Times New Roman"/>
          <w:b/>
          <w:sz w:val="24"/>
          <w:szCs w:val="24"/>
        </w:rPr>
        <w:t>6 дека</w:t>
      </w:r>
      <w:r>
        <w:rPr>
          <w:rFonts w:ascii="Times New Roman" w:hAnsi="Times New Roman" w:cs="Times New Roman"/>
          <w:b/>
          <w:sz w:val="24"/>
          <w:szCs w:val="24"/>
        </w:rPr>
        <w:t>бря</w:t>
      </w:r>
      <w:r w:rsidR="00A74C88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E00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163" w:rsidRDefault="00974E6E" w:rsidP="00E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6E">
        <w:rPr>
          <w:rFonts w:ascii="Times New Roman" w:hAnsi="Times New Roman" w:cs="Times New Roman"/>
          <w:b/>
          <w:i/>
          <w:sz w:val="24"/>
          <w:szCs w:val="24"/>
        </w:rPr>
        <w:t>Заместитель председателя</w:t>
      </w:r>
      <w:r w:rsidR="00E0016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0163">
        <w:rPr>
          <w:rFonts w:ascii="Times New Roman" w:hAnsi="Times New Roman" w:cs="Times New Roman"/>
          <w:sz w:val="24"/>
          <w:szCs w:val="24"/>
        </w:rPr>
        <w:t xml:space="preserve">доктор экономических наук, профессор </w:t>
      </w:r>
      <w:r w:rsidRPr="00974E6E">
        <w:rPr>
          <w:rFonts w:ascii="Times New Roman" w:hAnsi="Times New Roman" w:cs="Times New Roman"/>
          <w:sz w:val="24"/>
          <w:szCs w:val="24"/>
        </w:rPr>
        <w:t>Головина Алла Николаевна</w:t>
      </w:r>
      <w:r w:rsidR="00E00163">
        <w:rPr>
          <w:rFonts w:ascii="Times New Roman" w:hAnsi="Times New Roman" w:cs="Times New Roman"/>
          <w:sz w:val="24"/>
          <w:szCs w:val="24"/>
        </w:rPr>
        <w:t>.</w:t>
      </w:r>
    </w:p>
    <w:p w:rsidR="00E00163" w:rsidRDefault="00085C36" w:rsidP="00E0016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Ученый секретарь</w:t>
      </w:r>
      <w:r w:rsidR="00E0016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00163">
        <w:rPr>
          <w:rFonts w:ascii="Times New Roman" w:hAnsi="Times New Roman" w:cs="Times New Roman"/>
          <w:sz w:val="24"/>
          <w:szCs w:val="24"/>
        </w:rPr>
        <w:t xml:space="preserve"> доктор экономических наук, доцент </w:t>
      </w:r>
      <w:r>
        <w:rPr>
          <w:rFonts w:ascii="Times New Roman" w:hAnsi="Times New Roman" w:cs="Times New Roman"/>
          <w:sz w:val="24"/>
          <w:szCs w:val="24"/>
        </w:rPr>
        <w:t>Новикова</w:t>
      </w:r>
      <w:r w:rsidR="00E00163">
        <w:rPr>
          <w:rFonts w:ascii="Times New Roman" w:hAnsi="Times New Roman" w:cs="Times New Roman"/>
          <w:sz w:val="24"/>
          <w:szCs w:val="24"/>
        </w:rPr>
        <w:t xml:space="preserve"> Наталья </w:t>
      </w:r>
      <w:r>
        <w:rPr>
          <w:rFonts w:ascii="Times New Roman" w:hAnsi="Times New Roman" w:cs="Times New Roman"/>
          <w:sz w:val="24"/>
          <w:szCs w:val="24"/>
        </w:rPr>
        <w:t>Валерьевна</w:t>
      </w:r>
      <w:r w:rsidR="00E00163">
        <w:rPr>
          <w:rFonts w:ascii="Times New Roman" w:hAnsi="Times New Roman" w:cs="Times New Roman"/>
          <w:sz w:val="24"/>
          <w:szCs w:val="24"/>
        </w:rPr>
        <w:t>.</w:t>
      </w:r>
    </w:p>
    <w:p w:rsidR="00E00163" w:rsidRDefault="00E00163" w:rsidP="00E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163" w:rsidRDefault="00E00163" w:rsidP="00E0016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Повестка заседания: </w:t>
      </w:r>
      <w:r>
        <w:rPr>
          <w:rFonts w:ascii="Times New Roman" w:hAnsi="Times New Roman" w:cs="Times New Roman"/>
          <w:sz w:val="24"/>
          <w:szCs w:val="24"/>
        </w:rPr>
        <w:t xml:space="preserve">Защита диссертации на соискание ученой степени кандидата экономических наук </w:t>
      </w:r>
      <w:r w:rsidR="00974E6E" w:rsidRPr="00974E6E">
        <w:rPr>
          <w:rFonts w:ascii="Times New Roman" w:hAnsi="Times New Roman" w:cs="Times New Roman"/>
          <w:b/>
          <w:sz w:val="24"/>
          <w:szCs w:val="24"/>
        </w:rPr>
        <w:t>Курганова Максима Андреевича</w:t>
      </w:r>
      <w:r>
        <w:rPr>
          <w:rFonts w:ascii="Times New Roman" w:hAnsi="Times New Roman" w:cs="Times New Roman"/>
          <w:sz w:val="24"/>
          <w:szCs w:val="24"/>
        </w:rPr>
        <w:t xml:space="preserve"> на тему </w:t>
      </w:r>
      <w:r>
        <w:rPr>
          <w:rFonts w:ascii="Times New Roman" w:hAnsi="Times New Roman"/>
          <w:sz w:val="24"/>
          <w:szCs w:val="24"/>
        </w:rPr>
        <w:t>«</w:t>
      </w:r>
      <w:r w:rsidR="00974E6E" w:rsidRPr="00974E6E">
        <w:rPr>
          <w:rFonts w:ascii="Times New Roman" w:hAnsi="Times New Roman" w:cs="Times New Roman"/>
          <w:color w:val="000000"/>
          <w:sz w:val="24"/>
          <w:szCs w:val="24"/>
        </w:rPr>
        <w:t xml:space="preserve">Влияние сбалансированности интересов региональных </w:t>
      </w:r>
      <w:proofErr w:type="spellStart"/>
      <w:r w:rsidR="00974E6E" w:rsidRPr="00974E6E">
        <w:rPr>
          <w:rFonts w:ascii="Times New Roman" w:hAnsi="Times New Roman" w:cs="Times New Roman"/>
          <w:color w:val="000000"/>
          <w:sz w:val="24"/>
          <w:szCs w:val="24"/>
        </w:rPr>
        <w:t>стейкхолдеров</w:t>
      </w:r>
      <w:proofErr w:type="spellEnd"/>
      <w:r w:rsidR="00974E6E" w:rsidRPr="00974E6E">
        <w:rPr>
          <w:rFonts w:ascii="Times New Roman" w:hAnsi="Times New Roman" w:cs="Times New Roman"/>
          <w:color w:val="000000"/>
          <w:sz w:val="24"/>
          <w:szCs w:val="24"/>
        </w:rPr>
        <w:t xml:space="preserve"> на устойчивое развитие субъектов РФ</w:t>
      </w:r>
      <w:r>
        <w:rPr>
          <w:rFonts w:ascii="Times New Roman" w:hAnsi="Times New Roman"/>
          <w:sz w:val="24"/>
          <w:szCs w:val="24"/>
        </w:rPr>
        <w:t xml:space="preserve">» по специальности </w:t>
      </w:r>
      <w:r w:rsidR="00E47FDC" w:rsidRPr="00E47FDC">
        <w:rPr>
          <w:rFonts w:ascii="Times New Roman" w:hAnsi="Times New Roman"/>
          <w:sz w:val="24"/>
          <w:szCs w:val="24"/>
        </w:rPr>
        <w:t>5.2.3 – Региональная и отраслевая экономика (</w:t>
      </w:r>
      <w:r w:rsidR="00C17739" w:rsidRPr="00C17739">
        <w:rPr>
          <w:rFonts w:ascii="Times New Roman" w:hAnsi="Times New Roman"/>
          <w:sz w:val="24"/>
          <w:szCs w:val="24"/>
        </w:rPr>
        <w:t>региональная экономика</w:t>
      </w:r>
      <w:r w:rsidR="00E47FDC" w:rsidRPr="00E47FD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718" w:rsidRDefault="00E00163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присутствовали следующие члены диссертационного совета: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72"/>
        <w:gridCol w:w="1417"/>
        <w:gridCol w:w="2948"/>
      </w:tblGrid>
      <w:tr w:rsidR="00A74C88" w:rsidRPr="00CA2C89" w:rsidTr="00A2770C">
        <w:tc>
          <w:tcPr>
            <w:tcW w:w="675" w:type="dxa"/>
          </w:tcPr>
          <w:p w:rsidR="00A74C88" w:rsidRPr="00C55474" w:rsidRDefault="00A74C88" w:rsidP="00A277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A74C88" w:rsidRPr="00C55474" w:rsidRDefault="00A74C88" w:rsidP="00A277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2835" w:type="dxa"/>
          </w:tcPr>
          <w:p w:rsidR="00A74C88" w:rsidRPr="00C55474" w:rsidRDefault="00A74C88" w:rsidP="00A277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Ф.И.О.</w:t>
            </w:r>
          </w:p>
        </w:tc>
        <w:tc>
          <w:tcPr>
            <w:tcW w:w="1872" w:type="dxa"/>
          </w:tcPr>
          <w:p w:rsidR="00A74C88" w:rsidRPr="00C55474" w:rsidRDefault="00A74C88" w:rsidP="00A277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Ученая степень</w:t>
            </w:r>
          </w:p>
        </w:tc>
        <w:tc>
          <w:tcPr>
            <w:tcW w:w="1417" w:type="dxa"/>
          </w:tcPr>
          <w:p w:rsidR="00A74C88" w:rsidRPr="00C55474" w:rsidRDefault="00A74C88" w:rsidP="00A277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Ученое звание</w:t>
            </w:r>
          </w:p>
        </w:tc>
        <w:tc>
          <w:tcPr>
            <w:tcW w:w="2948" w:type="dxa"/>
          </w:tcPr>
          <w:p w:rsidR="00A74C88" w:rsidRPr="00C55474" w:rsidRDefault="00A74C88" w:rsidP="00A277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Шифр специальности в диссертационном совете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Анимица Евгений Георгиевич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д-р геогр.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Головина Алла Николаевна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2D493D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Новикова  Наталья Валерьевна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2D493D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C55474" w:rsidRPr="00572D47" w:rsidRDefault="00C55474" w:rsidP="000314BD">
            <w:pPr>
              <w:keepNext/>
              <w:spacing w:line="280" w:lineRule="exact"/>
              <w:rPr>
                <w:rFonts w:ascii="Times New Roman" w:hAnsi="Times New Roman"/>
                <w:color w:val="CE181E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Виноградова Екатерина Юрьевна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2D493D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C55474" w:rsidRPr="00572D47" w:rsidRDefault="00C55474" w:rsidP="000314BD">
            <w:pPr>
              <w:keepNext/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Власова Наталья Юрьевна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Дворядкина Елена Борисовна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Истомина Наталья Александровна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Карх Дмитрий Андреевич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Логинов Михаил Павлович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2D493D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Мокроносов Александр Германович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2D493D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Нечеухина Надежда Семеновна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Орехова Светлана Владимировна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Плахин Андрей Евгеньевич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</w:t>
            </w: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Пьянкова Светлана Григорьевна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2D493D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Сурнина Надежда Матвеевна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2D493D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Ткаченко Ирина Николаевна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2D493D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iCs/>
                <w:sz w:val="23"/>
                <w:szCs w:val="23"/>
              </w:rPr>
            </w:pPr>
            <w:r w:rsidRPr="00572D47">
              <w:rPr>
                <w:rFonts w:ascii="Times New Roman" w:hAnsi="Times New Roman"/>
                <w:iCs/>
                <w:sz w:val="23"/>
                <w:szCs w:val="23"/>
              </w:rPr>
              <w:t>Шайбакова Людмила Фаритовна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</w:tbl>
    <w:p w:rsidR="00A74C88" w:rsidRPr="0048476E" w:rsidRDefault="00A74C88" w:rsidP="0048476E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A74C88" w:rsidRPr="0048476E" w:rsidSect="0015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2E59"/>
    <w:multiLevelType w:val="hybridMultilevel"/>
    <w:tmpl w:val="7ED8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D14F8"/>
    <w:multiLevelType w:val="hybridMultilevel"/>
    <w:tmpl w:val="2D1E2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58"/>
    <w:rsid w:val="000028E8"/>
    <w:rsid w:val="00024EFD"/>
    <w:rsid w:val="000314BD"/>
    <w:rsid w:val="000414BF"/>
    <w:rsid w:val="00071558"/>
    <w:rsid w:val="00074BA7"/>
    <w:rsid w:val="00085C36"/>
    <w:rsid w:val="000A605A"/>
    <w:rsid w:val="000E753C"/>
    <w:rsid w:val="0014501A"/>
    <w:rsid w:val="001461EA"/>
    <w:rsid w:val="00154260"/>
    <w:rsid w:val="001574EB"/>
    <w:rsid w:val="00190867"/>
    <w:rsid w:val="001954C1"/>
    <w:rsid w:val="001E38D4"/>
    <w:rsid w:val="001F1C13"/>
    <w:rsid w:val="001F6198"/>
    <w:rsid w:val="00206E31"/>
    <w:rsid w:val="00233315"/>
    <w:rsid w:val="002C27A8"/>
    <w:rsid w:val="00313A48"/>
    <w:rsid w:val="0031647D"/>
    <w:rsid w:val="003441B3"/>
    <w:rsid w:val="00344BE7"/>
    <w:rsid w:val="00374A58"/>
    <w:rsid w:val="00377DFA"/>
    <w:rsid w:val="003D1D59"/>
    <w:rsid w:val="0045295E"/>
    <w:rsid w:val="004647CD"/>
    <w:rsid w:val="004671B1"/>
    <w:rsid w:val="0048476E"/>
    <w:rsid w:val="004A1943"/>
    <w:rsid w:val="004F12F3"/>
    <w:rsid w:val="004F1B9B"/>
    <w:rsid w:val="004F21EE"/>
    <w:rsid w:val="0050053C"/>
    <w:rsid w:val="00503C8F"/>
    <w:rsid w:val="00531199"/>
    <w:rsid w:val="00572D47"/>
    <w:rsid w:val="005B212B"/>
    <w:rsid w:val="00606839"/>
    <w:rsid w:val="00615B81"/>
    <w:rsid w:val="006322A3"/>
    <w:rsid w:val="006A4269"/>
    <w:rsid w:val="006B096D"/>
    <w:rsid w:val="006F2B37"/>
    <w:rsid w:val="00712C09"/>
    <w:rsid w:val="007A584E"/>
    <w:rsid w:val="007C24D2"/>
    <w:rsid w:val="007E6AAB"/>
    <w:rsid w:val="008255DE"/>
    <w:rsid w:val="008E3F3C"/>
    <w:rsid w:val="009361E3"/>
    <w:rsid w:val="0095734E"/>
    <w:rsid w:val="00974E6E"/>
    <w:rsid w:val="009A58E5"/>
    <w:rsid w:val="00A21B07"/>
    <w:rsid w:val="00A27749"/>
    <w:rsid w:val="00A46C7C"/>
    <w:rsid w:val="00A74C88"/>
    <w:rsid w:val="00A7668A"/>
    <w:rsid w:val="00A8411A"/>
    <w:rsid w:val="00AB3861"/>
    <w:rsid w:val="00AE362B"/>
    <w:rsid w:val="00AF43CD"/>
    <w:rsid w:val="00B26F8D"/>
    <w:rsid w:val="00B71718"/>
    <w:rsid w:val="00BE5C33"/>
    <w:rsid w:val="00C17739"/>
    <w:rsid w:val="00C25A34"/>
    <w:rsid w:val="00C35CB3"/>
    <w:rsid w:val="00C438AC"/>
    <w:rsid w:val="00C55474"/>
    <w:rsid w:val="00C560B9"/>
    <w:rsid w:val="00C767CE"/>
    <w:rsid w:val="00CC099C"/>
    <w:rsid w:val="00CC4899"/>
    <w:rsid w:val="00D16A27"/>
    <w:rsid w:val="00D566DD"/>
    <w:rsid w:val="00D72AF9"/>
    <w:rsid w:val="00D7547D"/>
    <w:rsid w:val="00D8172F"/>
    <w:rsid w:val="00D81BDD"/>
    <w:rsid w:val="00DB0C2F"/>
    <w:rsid w:val="00DE5446"/>
    <w:rsid w:val="00E00163"/>
    <w:rsid w:val="00E47FDC"/>
    <w:rsid w:val="00E538B0"/>
    <w:rsid w:val="00E86A86"/>
    <w:rsid w:val="00E911CD"/>
    <w:rsid w:val="00ED24F2"/>
    <w:rsid w:val="00F30AD5"/>
    <w:rsid w:val="00F4561B"/>
    <w:rsid w:val="00F5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D60A"/>
  <w15:docId w15:val="{E9691613-6B1D-4CBE-800E-6B25D950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4A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A5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A5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4A5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12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3C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Алла Аркадьевна</dc:creator>
  <cp:lastModifiedBy>Лесникова Наталия Александровна</cp:lastModifiedBy>
  <cp:revision>30</cp:revision>
  <cp:lastPrinted>2020-10-19T11:36:00Z</cp:lastPrinted>
  <dcterms:created xsi:type="dcterms:W3CDTF">2017-12-26T02:32:00Z</dcterms:created>
  <dcterms:modified xsi:type="dcterms:W3CDTF">2022-12-07T05:58:00Z</dcterms:modified>
</cp:coreProperties>
</file>